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E9C2E" w14:textId="37667302" w:rsidR="00B054C1" w:rsidRPr="00562B21" w:rsidRDefault="00674F86" w:rsidP="00C12027">
      <w:pPr>
        <w:overflowPunct w:val="0"/>
        <w:autoSpaceDE w:val="0"/>
        <w:autoSpaceDN w:val="0"/>
        <w:adjustRightInd w:val="0"/>
        <w:ind w:right="-86"/>
        <w:jc w:val="right"/>
        <w:rPr>
          <w:rFonts w:ascii="Times New Roman" w:eastAsia="Times New Roman" w:hAnsi="Times New Roman"/>
          <w:bCs/>
          <w:noProof/>
          <w:sz w:val="24"/>
          <w:szCs w:val="24"/>
        </w:rPr>
      </w:pPr>
      <w:r w:rsidRPr="00562B21">
        <w:rPr>
          <w:rFonts w:ascii="Times New Roman" w:hAnsi="Times New Roman"/>
          <w:bCs/>
          <w:sz w:val="24"/>
          <w:szCs w:val="24"/>
        </w:rPr>
        <w:t>Projekt</w:t>
      </w:r>
      <w:r w:rsidR="00CA079F">
        <w:rPr>
          <w:rFonts w:ascii="Times New Roman" w:hAnsi="Times New Roman"/>
          <w:bCs/>
          <w:sz w:val="24"/>
          <w:szCs w:val="24"/>
        </w:rPr>
        <w:t>as</w:t>
      </w:r>
    </w:p>
    <w:p w14:paraId="44FA6CDF"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04E5C349" wp14:editId="7D816BD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62F90E2"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14:paraId="79D62130" w14:textId="77777777" w:rsidR="00E15E9E" w:rsidRPr="00C12027" w:rsidRDefault="00E15E9E" w:rsidP="00C12027">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14:paraId="26C42EA4" w14:textId="77777777" w:rsidR="00B054C1" w:rsidRPr="00A170C7" w:rsidRDefault="00B054C1" w:rsidP="00E15E9E">
      <w:pPr>
        <w:overflowPunct w:val="0"/>
        <w:autoSpaceDE w:val="0"/>
        <w:autoSpaceDN w:val="0"/>
        <w:adjustRightInd w:val="0"/>
        <w:ind w:right="-86"/>
        <w:jc w:val="center"/>
        <w:rPr>
          <w:rFonts w:ascii="Times New Roman" w:eastAsia="Times New Roman" w:hAnsi="Times New Roman"/>
          <w:b/>
          <w:sz w:val="28"/>
          <w:szCs w:val="20"/>
          <w:lang w:eastAsia="en-US"/>
        </w:rPr>
      </w:pPr>
    </w:p>
    <w:p w14:paraId="4F3E1B53" w14:textId="77777777"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14:paraId="1CAB1F83" w14:textId="5A70FA22" w:rsidR="00E15E9E" w:rsidRPr="00C04D2E" w:rsidRDefault="00E15E9E" w:rsidP="003D33A7">
      <w:pPr>
        <w:jc w:val="center"/>
        <w:rPr>
          <w:rFonts w:ascii="Times New Roman" w:eastAsia="Times New Roman" w:hAnsi="Times New Roman"/>
          <w:b/>
          <w:caps/>
          <w:sz w:val="24"/>
          <w:szCs w:val="24"/>
          <w:lang w:eastAsia="en-US"/>
        </w:rPr>
      </w:pPr>
      <w:r w:rsidRPr="00A170C7">
        <w:rPr>
          <w:rFonts w:ascii="Times New Roman" w:eastAsia="Times New Roman" w:hAnsi="Times New Roman"/>
          <w:b/>
          <w:caps/>
          <w:sz w:val="24"/>
          <w:szCs w:val="24"/>
          <w:lang w:eastAsia="en-US"/>
        </w:rPr>
        <w:fldChar w:fldCharType="begin"/>
      </w:r>
      <w:r w:rsidRPr="00A170C7">
        <w:rPr>
          <w:rFonts w:ascii="Times New Roman" w:eastAsia="Times New Roman" w:hAnsi="Times New Roman"/>
          <w:b/>
          <w:caps/>
          <w:sz w:val="24"/>
          <w:szCs w:val="24"/>
          <w:lang w:eastAsia="en-US"/>
        </w:rPr>
        <w:instrText xml:space="preserve"> FILLIN "Pavadinimas" \* MERGEFORMAT </w:instrText>
      </w:r>
      <w:r w:rsidRPr="00A170C7">
        <w:rPr>
          <w:rFonts w:ascii="Times New Roman" w:eastAsia="Times New Roman" w:hAnsi="Times New Roman"/>
          <w:b/>
          <w:caps/>
          <w:sz w:val="24"/>
          <w:szCs w:val="24"/>
          <w:lang w:eastAsia="en-US"/>
        </w:rPr>
        <w:fldChar w:fldCharType="separate"/>
      </w:r>
      <w:r w:rsidRPr="00A170C7">
        <w:rPr>
          <w:rFonts w:ascii="Times New Roman" w:eastAsia="Times New Roman" w:hAnsi="Times New Roman"/>
          <w:b/>
          <w:caps/>
          <w:sz w:val="24"/>
          <w:szCs w:val="24"/>
          <w:lang w:eastAsia="en-US"/>
        </w:rPr>
        <w:t xml:space="preserve">DĖl </w:t>
      </w:r>
      <w:r w:rsidRPr="00A170C7">
        <w:rPr>
          <w:rFonts w:ascii="Times New Roman" w:eastAsia="Times New Roman" w:hAnsi="Times New Roman"/>
          <w:b/>
          <w:caps/>
          <w:sz w:val="24"/>
          <w:szCs w:val="24"/>
          <w:lang w:eastAsia="en-US"/>
        </w:rPr>
        <w:fldChar w:fldCharType="end"/>
      </w:r>
      <w:r w:rsidR="00C77009" w:rsidRPr="00B6337C">
        <w:rPr>
          <w:rFonts w:ascii="Times New Roman" w:eastAsia="Times New Roman" w:hAnsi="Times New Roman"/>
          <w:b/>
          <w:caps/>
          <w:sz w:val="24"/>
          <w:szCs w:val="24"/>
          <w:lang w:eastAsia="en-US"/>
        </w:rPr>
        <w:t>anykščių rajono savivaldybės tarybos 2019 m. gruodžio</w:t>
      </w:r>
      <w:r w:rsidR="007562AF">
        <w:rPr>
          <w:rFonts w:ascii="Times New Roman" w:eastAsia="Times New Roman" w:hAnsi="Times New Roman"/>
          <w:b/>
          <w:caps/>
          <w:sz w:val="24"/>
          <w:szCs w:val="24"/>
          <w:lang w:eastAsia="en-US"/>
        </w:rPr>
        <w:t xml:space="preserve"> 30 d. sprendimo nr. 1-ts-380 „</w:t>
      </w:r>
      <w:r w:rsidR="00C77009" w:rsidRPr="00B6337C">
        <w:rPr>
          <w:rFonts w:ascii="Times New Roman" w:eastAsia="Times New Roman" w:hAnsi="Times New Roman"/>
          <w:b/>
          <w:caps/>
          <w:sz w:val="24"/>
          <w:szCs w:val="24"/>
          <w:lang w:eastAsia="en-US"/>
        </w:rPr>
        <w:t xml:space="preserve">dėl </w:t>
      </w:r>
      <w:r w:rsidR="00DB31FE" w:rsidRPr="00B6337C">
        <w:rPr>
          <w:rFonts w:ascii="Times New Roman" w:eastAsia="Times New Roman" w:hAnsi="Times New Roman"/>
          <w:b/>
          <w:caps/>
          <w:sz w:val="24"/>
          <w:szCs w:val="24"/>
          <w:lang w:eastAsia="en-US"/>
        </w:rPr>
        <w:t xml:space="preserve">ATLYGIO </w:t>
      </w:r>
      <w:r w:rsidR="0056167E" w:rsidRPr="00B6337C">
        <w:rPr>
          <w:rFonts w:ascii="Times New Roman" w:eastAsia="Times New Roman" w:hAnsi="Times New Roman"/>
          <w:b/>
          <w:caps/>
          <w:sz w:val="24"/>
          <w:szCs w:val="24"/>
          <w:lang w:eastAsia="en-US"/>
        </w:rPr>
        <w:t>BUDIN</w:t>
      </w:r>
      <w:r w:rsidR="00F248CC" w:rsidRPr="00B6337C">
        <w:rPr>
          <w:rFonts w:ascii="Times New Roman" w:eastAsia="Times New Roman" w:hAnsi="Times New Roman"/>
          <w:b/>
          <w:caps/>
          <w:sz w:val="24"/>
          <w:szCs w:val="24"/>
          <w:lang w:eastAsia="en-US"/>
        </w:rPr>
        <w:t>ČIAM</w:t>
      </w:r>
      <w:r w:rsidR="00DB31FE" w:rsidRPr="00B6337C">
        <w:rPr>
          <w:rFonts w:ascii="Times New Roman" w:eastAsia="Times New Roman" w:hAnsi="Times New Roman"/>
          <w:b/>
          <w:caps/>
          <w:sz w:val="24"/>
          <w:szCs w:val="24"/>
          <w:lang w:eastAsia="en-US"/>
        </w:rPr>
        <w:t xml:space="preserve"> GLOBOTOJ</w:t>
      </w:r>
      <w:r w:rsidR="00F248CC" w:rsidRPr="00B6337C">
        <w:rPr>
          <w:rFonts w:ascii="Times New Roman" w:eastAsia="Times New Roman" w:hAnsi="Times New Roman"/>
          <w:b/>
          <w:caps/>
          <w:sz w:val="24"/>
          <w:szCs w:val="24"/>
          <w:lang w:eastAsia="en-US"/>
        </w:rPr>
        <w:t>UI</w:t>
      </w:r>
      <w:r w:rsidR="00DB31FE" w:rsidRPr="00B6337C">
        <w:rPr>
          <w:rFonts w:ascii="Times New Roman" w:eastAsia="Times New Roman" w:hAnsi="Times New Roman"/>
          <w:b/>
          <w:caps/>
          <w:sz w:val="24"/>
          <w:szCs w:val="24"/>
          <w:lang w:eastAsia="en-US"/>
        </w:rPr>
        <w:t xml:space="preserve"> DYDŽIO</w:t>
      </w:r>
      <w:r w:rsidR="003D33A7" w:rsidRPr="00B6337C">
        <w:rPr>
          <w:rFonts w:ascii="Times New Roman" w:eastAsia="Times New Roman" w:hAnsi="Times New Roman"/>
          <w:b/>
          <w:caps/>
          <w:sz w:val="24"/>
          <w:szCs w:val="24"/>
          <w:lang w:eastAsia="en-US"/>
        </w:rPr>
        <w:t xml:space="preserve"> </w:t>
      </w:r>
      <w:r w:rsidRPr="00B6337C">
        <w:rPr>
          <w:rFonts w:ascii="Times New Roman" w:eastAsia="Times New Roman" w:hAnsi="Times New Roman"/>
          <w:b/>
          <w:caps/>
          <w:sz w:val="24"/>
          <w:szCs w:val="24"/>
          <w:lang w:eastAsia="en-US"/>
        </w:rPr>
        <w:t>PATVIRTINIMO</w:t>
      </w:r>
      <w:r w:rsidR="007562AF">
        <w:rPr>
          <w:rFonts w:ascii="Times New Roman" w:eastAsia="Times New Roman" w:hAnsi="Times New Roman"/>
          <w:b/>
          <w:caps/>
          <w:sz w:val="24"/>
          <w:szCs w:val="24"/>
          <w:lang w:eastAsia="en-US"/>
        </w:rPr>
        <w:t>“</w:t>
      </w:r>
      <w:r w:rsidR="00C77009">
        <w:rPr>
          <w:rFonts w:ascii="Times New Roman" w:eastAsia="Times New Roman" w:hAnsi="Times New Roman"/>
          <w:b/>
          <w:caps/>
          <w:sz w:val="24"/>
          <w:szCs w:val="24"/>
          <w:lang w:eastAsia="en-US"/>
        </w:rPr>
        <w:t xml:space="preserve"> pakeitimo</w:t>
      </w:r>
      <w:r w:rsidRPr="00A170C7">
        <w:rPr>
          <w:rFonts w:ascii="Times New Roman" w:eastAsia="Times New Roman" w:hAnsi="Times New Roman"/>
          <w:caps/>
          <w:sz w:val="24"/>
          <w:szCs w:val="24"/>
          <w:lang w:eastAsia="en-US"/>
        </w:rPr>
        <w:t xml:space="preserve"> </w:t>
      </w:r>
    </w:p>
    <w:p w14:paraId="6BE4AEB1" w14:textId="77777777" w:rsidR="00B054C1" w:rsidRPr="00A170C7" w:rsidRDefault="00B054C1" w:rsidP="00E15E9E">
      <w:pPr>
        <w:rPr>
          <w:rFonts w:ascii="Times New Roman" w:eastAsia="Times New Roman" w:hAnsi="Times New Roman"/>
          <w:sz w:val="24"/>
          <w:szCs w:val="24"/>
          <w:lang w:eastAsia="en-US"/>
        </w:rPr>
      </w:pPr>
    </w:p>
    <w:p w14:paraId="3F0EAECB" w14:textId="1D18398D"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"data" \* MERGEFORMAT </w:instrText>
      </w:r>
      <w:r w:rsidRPr="00A170C7">
        <w:rPr>
          <w:rFonts w:ascii="Times New Roman" w:eastAsia="Times New Roman" w:hAnsi="Times New Roman"/>
          <w:sz w:val="24"/>
          <w:szCs w:val="24"/>
          <w:lang w:eastAsia="en-US"/>
        </w:rPr>
        <w:fldChar w:fldCharType="separate"/>
      </w:r>
      <w:r w:rsidR="00674F86">
        <w:rPr>
          <w:rFonts w:ascii="Times New Roman" w:eastAsia="Times New Roman" w:hAnsi="Times New Roman"/>
          <w:sz w:val="24"/>
          <w:szCs w:val="24"/>
          <w:lang w:eastAsia="en-US"/>
        </w:rPr>
        <w:t>20</w:t>
      </w:r>
      <w:r w:rsidR="00B6337C">
        <w:rPr>
          <w:rFonts w:ascii="Times New Roman" w:eastAsia="Times New Roman" w:hAnsi="Times New Roman"/>
          <w:sz w:val="24"/>
          <w:szCs w:val="24"/>
          <w:lang w:eastAsia="en-US"/>
        </w:rPr>
        <w:t>2</w:t>
      </w:r>
      <w:r w:rsidR="00AA2943">
        <w:rPr>
          <w:rFonts w:ascii="Times New Roman" w:eastAsia="Times New Roman" w:hAnsi="Times New Roman"/>
          <w:sz w:val="24"/>
          <w:szCs w:val="24"/>
          <w:lang w:eastAsia="en-US"/>
        </w:rPr>
        <w:t>2</w:t>
      </w:r>
      <w:r w:rsidR="003D33A7">
        <w:rPr>
          <w:rFonts w:ascii="Times New Roman" w:eastAsia="Times New Roman" w:hAnsi="Times New Roman"/>
          <w:sz w:val="24"/>
          <w:szCs w:val="24"/>
          <w:lang w:eastAsia="en-US"/>
        </w:rPr>
        <w:t xml:space="preserve"> m. </w:t>
      </w:r>
      <w:r w:rsidR="00AA2943">
        <w:rPr>
          <w:rFonts w:ascii="Times New Roman" w:eastAsia="Times New Roman" w:hAnsi="Times New Roman"/>
          <w:sz w:val="24"/>
          <w:szCs w:val="24"/>
          <w:lang w:eastAsia="en-US"/>
        </w:rPr>
        <w:t>gruodžio</w:t>
      </w:r>
      <w:r w:rsidR="00B6337C">
        <w:rPr>
          <w:rFonts w:ascii="Times New Roman" w:eastAsia="Times New Roman" w:hAnsi="Times New Roman"/>
          <w:sz w:val="24"/>
          <w:szCs w:val="24"/>
          <w:lang w:eastAsia="en-US"/>
        </w:rPr>
        <w:t xml:space="preserve"> </w:t>
      </w:r>
      <w:r w:rsidRPr="00A170C7">
        <w:rPr>
          <w:rFonts w:ascii="Times New Roman" w:eastAsia="Times New Roman" w:hAnsi="Times New Roman"/>
          <w:sz w:val="24"/>
          <w:szCs w:val="24"/>
          <w:lang w:eastAsia="en-US"/>
        </w:rPr>
        <w:t xml:space="preserve">         d.</w:t>
      </w:r>
      <w:r w:rsidRPr="00A170C7">
        <w:rPr>
          <w:rFonts w:ascii="Times New Roman" w:eastAsia="Times New Roman" w:hAnsi="Times New Roman"/>
          <w:sz w:val="24"/>
          <w:szCs w:val="24"/>
          <w:lang w:eastAsia="en-US"/>
        </w:rPr>
        <w:fldChar w:fldCharType="end"/>
      </w:r>
      <w:r w:rsidRPr="00A170C7">
        <w:rPr>
          <w:rFonts w:ascii="Times New Roman" w:eastAsia="Times New Roman" w:hAnsi="Times New Roman"/>
          <w:sz w:val="24"/>
          <w:szCs w:val="24"/>
          <w:lang w:eastAsia="en-US"/>
        </w:rPr>
        <w:t xml:space="preserve"> Nr. 1-T-</w:t>
      </w: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"indeksas" \* MERGEFORMAT </w:instrText>
      </w:r>
      <w:r w:rsidRPr="00A170C7">
        <w:rPr>
          <w:rFonts w:ascii="Times New Roman" w:eastAsia="Times New Roman" w:hAnsi="Times New Roman"/>
          <w:sz w:val="24"/>
          <w:szCs w:val="24"/>
          <w:lang w:eastAsia="en-US"/>
        </w:rPr>
        <w:fldChar w:fldCharType="end"/>
      </w:r>
    </w:p>
    <w:p w14:paraId="31546A34" w14:textId="77777777" w:rsidR="00E15E9E" w:rsidRPr="00A170C7" w:rsidRDefault="00E15E9E" w:rsidP="00E15E9E">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14:paraId="0E7B192C" w14:textId="0C6FAB5B" w:rsidR="002D7460" w:rsidRDefault="002D7460" w:rsidP="00C12027">
      <w:pPr>
        <w:rPr>
          <w:rFonts w:ascii="Times New Roman" w:eastAsia="Times New Roman" w:hAnsi="Times New Roman"/>
          <w:sz w:val="24"/>
          <w:szCs w:val="24"/>
          <w:lang w:eastAsia="en-US"/>
        </w:rPr>
      </w:pPr>
    </w:p>
    <w:p w14:paraId="330D6B92" w14:textId="77777777" w:rsidR="00482E77" w:rsidRPr="00A170C7" w:rsidRDefault="00482E77" w:rsidP="00C12027">
      <w:pPr>
        <w:rPr>
          <w:rFonts w:ascii="Times New Roman" w:eastAsia="Times New Roman" w:hAnsi="Times New Roman"/>
          <w:sz w:val="24"/>
          <w:szCs w:val="24"/>
          <w:lang w:eastAsia="en-US"/>
        </w:rPr>
      </w:pPr>
    </w:p>
    <w:p w14:paraId="695793BD" w14:textId="77777777" w:rsidR="00043EEC" w:rsidRDefault="00E15E9E" w:rsidP="00043EEC">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A170C7">
        <w:rPr>
          <w:rFonts w:ascii="Times New Roman" w:eastAsia="Times New Roman" w:hAnsi="Times New Roman"/>
          <w:sz w:val="24"/>
          <w:szCs w:val="20"/>
          <w:lang w:eastAsia="en-US"/>
        </w:rPr>
        <w:t>Vadovaudamasi Lietuvos Respubl</w:t>
      </w:r>
      <w:r w:rsidR="00F00C07">
        <w:rPr>
          <w:rFonts w:ascii="Times New Roman" w:eastAsia="Times New Roman" w:hAnsi="Times New Roman"/>
          <w:sz w:val="24"/>
          <w:szCs w:val="20"/>
          <w:lang w:eastAsia="en-US"/>
        </w:rPr>
        <w:t>ikos vietos savivaldos įstatymo 16 straipsnio 2 dalies 38 punktu, 18 straipsnio 1 dalimi</w:t>
      </w:r>
      <w:r>
        <w:rPr>
          <w:rFonts w:ascii="Times New Roman" w:eastAsia="Times New Roman" w:hAnsi="Times New Roman"/>
          <w:sz w:val="24"/>
          <w:szCs w:val="20"/>
          <w:lang w:eastAsia="en-US"/>
        </w:rPr>
        <w:t xml:space="preserve">, </w:t>
      </w:r>
      <w:r w:rsidR="00F00C07" w:rsidRPr="006C3FA6">
        <w:rPr>
          <w:rFonts w:ascii="Times New Roman" w:hAnsi="Times New Roman"/>
          <w:color w:val="000000"/>
          <w:sz w:val="24"/>
          <w:szCs w:val="24"/>
          <w:lang w:eastAsia="ar-SA"/>
        </w:rPr>
        <w:t xml:space="preserve">Lietuvos Respublikos socialinių paslaugų įstatymo 13 straipsnio 1 dalimi, </w:t>
      </w:r>
      <w:r w:rsidR="006C3FA6" w:rsidRPr="006C3FA6">
        <w:rPr>
          <w:rFonts w:ascii="Times New Roman" w:hAnsi="Times New Roman"/>
          <w:color w:val="000000"/>
          <w:sz w:val="24"/>
          <w:szCs w:val="24"/>
        </w:rPr>
        <w:t>Globos centro veiklos ir vaiko budinčio globotojo vykdomos priežiūros organizavimo ir k</w:t>
      </w:r>
      <w:r w:rsidR="006C3FA6">
        <w:rPr>
          <w:rFonts w:ascii="Times New Roman" w:hAnsi="Times New Roman"/>
          <w:color w:val="000000"/>
          <w:sz w:val="24"/>
          <w:szCs w:val="24"/>
        </w:rPr>
        <w:t>okybės priežiūros tvarkos aprašo, patvirtinto</w:t>
      </w:r>
      <w:r w:rsidR="006C3FA6" w:rsidRPr="006C3FA6">
        <w:rPr>
          <w:rFonts w:ascii="Times New Roman" w:hAnsi="Times New Roman"/>
          <w:color w:val="000000"/>
          <w:sz w:val="24"/>
          <w:szCs w:val="24"/>
        </w:rPr>
        <w:t xml:space="preserve"> </w:t>
      </w:r>
      <w:r w:rsidR="00F00C07" w:rsidRPr="006C3FA6">
        <w:rPr>
          <w:rFonts w:ascii="Times New Roman" w:hAnsi="Times New Roman"/>
          <w:color w:val="000000"/>
          <w:sz w:val="24"/>
          <w:szCs w:val="24"/>
          <w:lang w:eastAsia="ar-SA"/>
        </w:rPr>
        <w:t>Lietuvos Respublikos socialinės apsaugos ir darbo ministro 2018 m. sausio 19 d.  įsakymu Nr. A1-28 „Dėl Globos centro veiklos ir vaiko budinčio globotojo vykdomos priežiūros organizavimo ir kokybės priežiūros tvarkos aprašo patvirtinimo“</w:t>
      </w:r>
      <w:r w:rsidR="006C3FA6">
        <w:rPr>
          <w:rFonts w:ascii="Times New Roman" w:hAnsi="Times New Roman"/>
          <w:color w:val="000000"/>
          <w:sz w:val="24"/>
          <w:szCs w:val="24"/>
          <w:lang w:eastAsia="ar-SA"/>
        </w:rPr>
        <w:t xml:space="preserve">, </w:t>
      </w:r>
      <w:r w:rsidR="00B6337C">
        <w:rPr>
          <w:rFonts w:ascii="Times New Roman" w:hAnsi="Times New Roman"/>
          <w:color w:val="000000"/>
          <w:sz w:val="24"/>
          <w:szCs w:val="24"/>
          <w:lang w:eastAsia="ar-SA"/>
        </w:rPr>
        <w:t>60</w:t>
      </w:r>
      <w:r w:rsidR="00273F49">
        <w:rPr>
          <w:rFonts w:ascii="Times New Roman" w:hAnsi="Times New Roman"/>
          <w:color w:val="000000"/>
          <w:sz w:val="24"/>
          <w:szCs w:val="24"/>
          <w:lang w:eastAsia="ar-SA"/>
        </w:rPr>
        <w:t xml:space="preserve"> </w:t>
      </w:r>
      <w:r w:rsidR="00CF3888">
        <w:rPr>
          <w:rFonts w:ascii="Times New Roman" w:hAnsi="Times New Roman"/>
          <w:color w:val="000000"/>
          <w:sz w:val="24"/>
          <w:szCs w:val="24"/>
          <w:lang w:eastAsia="ar-SA"/>
        </w:rPr>
        <w:t>punkt</w:t>
      </w:r>
      <w:r w:rsidR="00D161B7">
        <w:rPr>
          <w:rFonts w:ascii="Times New Roman" w:hAnsi="Times New Roman"/>
          <w:color w:val="000000"/>
          <w:sz w:val="24"/>
          <w:szCs w:val="24"/>
          <w:lang w:eastAsia="ar-SA"/>
        </w:rPr>
        <w:t>u</w:t>
      </w:r>
      <w:r w:rsidRPr="006C3FA6">
        <w:rPr>
          <w:rFonts w:ascii="Times New Roman" w:eastAsia="Times New Roman" w:hAnsi="Times New Roman"/>
          <w:sz w:val="24"/>
          <w:szCs w:val="24"/>
          <w:lang w:eastAsia="en-US"/>
        </w:rPr>
        <w:t>,</w:t>
      </w:r>
      <w:r w:rsidRPr="00A170C7">
        <w:rPr>
          <w:rFonts w:ascii="Times New Roman" w:eastAsia="Times New Roman" w:hAnsi="Times New Roman"/>
          <w:sz w:val="24"/>
          <w:szCs w:val="20"/>
          <w:lang w:eastAsia="en-US"/>
        </w:rPr>
        <w:t xml:space="preserve"> Anykščių rajono savivaldybės taryba</w:t>
      </w:r>
      <w:r>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Pr="00A170C7">
        <w:rPr>
          <w:rFonts w:ascii="Times New Roman" w:eastAsia="Times New Roman" w:hAnsi="Times New Roman"/>
          <w:sz w:val="24"/>
          <w:szCs w:val="20"/>
          <w:lang w:eastAsia="en-US"/>
        </w:rPr>
        <w:t>:</w:t>
      </w:r>
    </w:p>
    <w:p w14:paraId="0D1BE1F0" w14:textId="3336BBF8" w:rsidR="00B6337C" w:rsidRPr="00064F00" w:rsidRDefault="00B6337C" w:rsidP="00064F00">
      <w:pPr>
        <w:pStyle w:val="Sraopastraipa"/>
        <w:numPr>
          <w:ilvl w:val="0"/>
          <w:numId w:val="4"/>
        </w:numPr>
        <w:overflowPunct w:val="0"/>
        <w:autoSpaceDE w:val="0"/>
        <w:autoSpaceDN w:val="0"/>
        <w:adjustRightInd w:val="0"/>
        <w:spacing w:line="360" w:lineRule="auto"/>
        <w:ind w:left="-142" w:firstLine="862"/>
        <w:jc w:val="both"/>
        <w:rPr>
          <w:rFonts w:ascii="Times New Roman" w:eastAsia="Times New Roman" w:hAnsi="Times New Roman"/>
          <w:sz w:val="24"/>
          <w:szCs w:val="20"/>
          <w:lang w:eastAsia="en-US"/>
        </w:rPr>
      </w:pPr>
      <w:r w:rsidRPr="00064F00">
        <w:rPr>
          <w:rFonts w:ascii="Times New Roman" w:eastAsia="Times New Roman" w:hAnsi="Times New Roman"/>
          <w:sz w:val="24"/>
          <w:szCs w:val="20"/>
          <w:lang w:eastAsia="en-US"/>
        </w:rPr>
        <w:t xml:space="preserve">Pakeisti Anykščių rajono savivaldybės tarybos 2019 m. gruodžio 30 d. sprendimo Nr. 1-TS-380 ,,Dėl atlygio budinčiam globotojui dydžio patvirtinimo“ 1.2 </w:t>
      </w:r>
      <w:r w:rsidR="00D161B7" w:rsidRPr="00064F00">
        <w:rPr>
          <w:rFonts w:ascii="Times New Roman" w:eastAsia="Times New Roman" w:hAnsi="Times New Roman"/>
          <w:sz w:val="24"/>
          <w:szCs w:val="20"/>
          <w:lang w:eastAsia="en-US"/>
        </w:rPr>
        <w:t>papunktį ir jį išdėstyti taip:</w:t>
      </w:r>
    </w:p>
    <w:p w14:paraId="0C9BE495" w14:textId="1ED26707" w:rsidR="00416521" w:rsidRDefault="007562AF" w:rsidP="00DC358A">
      <w:pPr>
        <w:overflowPunct w:val="0"/>
        <w:autoSpaceDE w:val="0"/>
        <w:autoSpaceDN w:val="0"/>
        <w:adjustRightInd w:val="0"/>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t>„</w:t>
      </w:r>
      <w:r w:rsidR="00416521">
        <w:rPr>
          <w:rFonts w:ascii="Times New Roman" w:hAnsi="Times New Roman"/>
          <w:color w:val="000000"/>
          <w:sz w:val="24"/>
          <w:szCs w:val="24"/>
        </w:rPr>
        <w:t xml:space="preserve">1.2. </w:t>
      </w:r>
      <w:r w:rsidR="008C0696">
        <w:rPr>
          <w:rFonts w:ascii="Times New Roman" w:hAnsi="Times New Roman"/>
          <w:color w:val="000000"/>
          <w:sz w:val="24"/>
          <w:szCs w:val="24"/>
        </w:rPr>
        <w:t>Atlygio</w:t>
      </w:r>
      <w:r w:rsidR="00416521" w:rsidRPr="003D33A7">
        <w:rPr>
          <w:rFonts w:ascii="Times New Roman" w:hAnsi="Times New Roman"/>
          <w:color w:val="000000"/>
          <w:sz w:val="24"/>
          <w:szCs w:val="24"/>
        </w:rPr>
        <w:t xml:space="preserve"> budinčiam globotojui </w:t>
      </w:r>
      <w:r w:rsidR="008C0696" w:rsidRPr="003D33A7">
        <w:rPr>
          <w:rFonts w:ascii="Times New Roman" w:hAnsi="Times New Roman"/>
          <w:color w:val="000000"/>
          <w:sz w:val="24"/>
          <w:szCs w:val="24"/>
        </w:rPr>
        <w:t xml:space="preserve">už kiekvieną faktiškai prižiūrimą vaiką </w:t>
      </w:r>
      <w:r w:rsidR="008C0696">
        <w:rPr>
          <w:rFonts w:ascii="Times New Roman" w:hAnsi="Times New Roman"/>
          <w:color w:val="000000"/>
          <w:sz w:val="24"/>
          <w:szCs w:val="24"/>
        </w:rPr>
        <w:t xml:space="preserve">dydis – </w:t>
      </w:r>
      <w:r w:rsidR="00416521">
        <w:rPr>
          <w:rFonts w:ascii="Times New Roman" w:hAnsi="Times New Roman"/>
          <w:color w:val="000000"/>
          <w:sz w:val="24"/>
          <w:szCs w:val="24"/>
        </w:rPr>
        <w:t>0,</w:t>
      </w:r>
      <w:r w:rsidR="00BE50CD">
        <w:rPr>
          <w:rFonts w:ascii="Times New Roman" w:hAnsi="Times New Roman"/>
          <w:color w:val="000000"/>
          <w:sz w:val="24"/>
          <w:szCs w:val="24"/>
        </w:rPr>
        <w:t>7</w:t>
      </w:r>
      <w:r w:rsidR="00416521" w:rsidRPr="003D33A7">
        <w:rPr>
          <w:rFonts w:ascii="Times New Roman" w:hAnsi="Times New Roman"/>
          <w:color w:val="000000"/>
          <w:sz w:val="24"/>
          <w:szCs w:val="24"/>
        </w:rPr>
        <w:t>5 minimalios mėnesinės algos</w:t>
      </w:r>
      <w:r w:rsidR="00FF7658">
        <w:rPr>
          <w:rFonts w:ascii="Times New Roman" w:hAnsi="Times New Roman"/>
          <w:color w:val="000000"/>
          <w:sz w:val="24"/>
          <w:szCs w:val="24"/>
        </w:rPr>
        <w:t xml:space="preserve"> </w:t>
      </w:r>
      <w:r w:rsidR="008C0696">
        <w:rPr>
          <w:rFonts w:ascii="Times New Roman" w:hAnsi="Times New Roman"/>
          <w:color w:val="000000"/>
          <w:sz w:val="24"/>
          <w:szCs w:val="24"/>
        </w:rPr>
        <w:t>dydžio per mė</w:t>
      </w:r>
      <w:r w:rsidR="00DC358A">
        <w:rPr>
          <w:rFonts w:ascii="Times New Roman" w:hAnsi="Times New Roman"/>
          <w:color w:val="000000"/>
          <w:sz w:val="24"/>
          <w:szCs w:val="24"/>
        </w:rPr>
        <w:t>nesį</w:t>
      </w:r>
      <w:r w:rsidR="008C0696">
        <w:rPr>
          <w:rFonts w:ascii="Times New Roman" w:hAnsi="Times New Roman"/>
          <w:color w:val="000000"/>
          <w:sz w:val="24"/>
          <w:szCs w:val="24"/>
        </w:rPr>
        <w:t xml:space="preserve"> </w:t>
      </w:r>
      <w:r w:rsidR="00416521" w:rsidRPr="003D33A7">
        <w:rPr>
          <w:rFonts w:ascii="Times New Roman" w:hAnsi="Times New Roman"/>
          <w:color w:val="000000"/>
          <w:sz w:val="24"/>
          <w:szCs w:val="24"/>
        </w:rPr>
        <w:t xml:space="preserve">(už kūdikį ar </w:t>
      </w:r>
      <w:r w:rsidR="00562B21" w:rsidRPr="002F24B5">
        <w:rPr>
          <w:rFonts w:ascii="Times New Roman" w:hAnsi="Times New Roman"/>
          <w:color w:val="000000"/>
          <w:sz w:val="24"/>
          <w:szCs w:val="24"/>
        </w:rPr>
        <w:t>paauglį nuo 12 metų, ar</w:t>
      </w:r>
      <w:r w:rsidR="00562B21">
        <w:rPr>
          <w:rFonts w:ascii="Times New Roman" w:hAnsi="Times New Roman"/>
          <w:color w:val="000000"/>
          <w:sz w:val="24"/>
          <w:szCs w:val="24"/>
        </w:rPr>
        <w:t xml:space="preserve"> </w:t>
      </w:r>
      <w:r w:rsidR="00416521" w:rsidRPr="003D33A7">
        <w:rPr>
          <w:rFonts w:ascii="Times New Roman" w:hAnsi="Times New Roman"/>
          <w:color w:val="000000"/>
          <w:sz w:val="24"/>
          <w:szCs w:val="24"/>
        </w:rPr>
        <w:t>neįgalų vaiką</w:t>
      </w:r>
      <w:r w:rsidR="009873A4">
        <w:rPr>
          <w:rFonts w:ascii="Times New Roman" w:hAnsi="Times New Roman"/>
          <w:color w:val="000000"/>
          <w:sz w:val="24"/>
          <w:szCs w:val="24"/>
        </w:rPr>
        <w:t xml:space="preserve"> </w:t>
      </w:r>
      <w:r w:rsidR="00416521" w:rsidRPr="003D33A7">
        <w:rPr>
          <w:rFonts w:ascii="Times New Roman" w:hAnsi="Times New Roman"/>
          <w:color w:val="000000"/>
          <w:sz w:val="24"/>
          <w:szCs w:val="24"/>
        </w:rPr>
        <w:t xml:space="preserve">– po </w:t>
      </w:r>
      <w:r>
        <w:rPr>
          <w:rFonts w:ascii="Times New Roman" w:hAnsi="Times New Roman"/>
          <w:color w:val="000000"/>
          <w:sz w:val="24"/>
          <w:szCs w:val="24"/>
        </w:rPr>
        <w:t xml:space="preserve">1 </w:t>
      </w:r>
      <w:r w:rsidR="00416521" w:rsidRPr="003D33A7">
        <w:rPr>
          <w:rFonts w:ascii="Times New Roman" w:hAnsi="Times New Roman"/>
          <w:color w:val="000000"/>
          <w:sz w:val="24"/>
          <w:szCs w:val="24"/>
        </w:rPr>
        <w:t>minimalios mėnesinės algos dydžio per mėnesį) tuo laikotarpiu, kai vaikas (-ai) yra perduotas (-i) prižiūrėti budinčiam globotojui.</w:t>
      </w:r>
      <w:r w:rsidR="00321C66">
        <w:rPr>
          <w:rFonts w:ascii="Times New Roman" w:hAnsi="Times New Roman"/>
          <w:color w:val="000000"/>
          <w:sz w:val="24"/>
          <w:szCs w:val="24"/>
        </w:rPr>
        <w:t>“</w:t>
      </w:r>
      <w:r w:rsidR="00FF7658">
        <w:rPr>
          <w:rFonts w:ascii="Times New Roman" w:hAnsi="Times New Roman"/>
          <w:color w:val="000000"/>
          <w:sz w:val="24"/>
          <w:szCs w:val="24"/>
        </w:rPr>
        <w:t xml:space="preserve"> </w:t>
      </w:r>
    </w:p>
    <w:p w14:paraId="40B7FF06" w14:textId="5F51C4B0" w:rsidR="00AA2943" w:rsidRPr="00064F00" w:rsidRDefault="00AA2943" w:rsidP="00064F00">
      <w:pPr>
        <w:pStyle w:val="Sraopastraipa"/>
        <w:numPr>
          <w:ilvl w:val="0"/>
          <w:numId w:val="4"/>
        </w:numPr>
        <w:overflowPunct w:val="0"/>
        <w:autoSpaceDE w:val="0"/>
        <w:autoSpaceDN w:val="0"/>
        <w:adjustRightInd w:val="0"/>
        <w:spacing w:line="360" w:lineRule="auto"/>
        <w:jc w:val="both"/>
        <w:rPr>
          <w:rFonts w:ascii="Times New Roman" w:hAnsi="Times New Roman"/>
          <w:color w:val="000000"/>
          <w:sz w:val="24"/>
          <w:szCs w:val="24"/>
        </w:rPr>
      </w:pPr>
      <w:r w:rsidRPr="00064F00">
        <w:rPr>
          <w:rFonts w:ascii="Times New Roman" w:hAnsi="Times New Roman"/>
          <w:color w:val="000000"/>
          <w:sz w:val="24"/>
          <w:szCs w:val="24"/>
        </w:rPr>
        <w:t xml:space="preserve">Nustatyti, kad šiuo sprendimu patvirtintas atlygis yra taikomas nuo 2023 m. sausio 1 d. </w:t>
      </w:r>
    </w:p>
    <w:p w14:paraId="4968CCAA" w14:textId="77777777" w:rsidR="002D7460" w:rsidRPr="00C12027" w:rsidRDefault="00DD11F6" w:rsidP="00C12027">
      <w:pPr>
        <w:spacing w:line="360" w:lineRule="auto"/>
        <w:ind w:firstLine="709"/>
        <w:jc w:val="both"/>
        <w:rPr>
          <w:rFonts w:ascii="Times New Roman" w:hAnsi="Times New Roman"/>
          <w:sz w:val="24"/>
          <w:szCs w:val="24"/>
        </w:rPr>
      </w:pPr>
      <w:r w:rsidRPr="00DD11F6">
        <w:rPr>
          <w:rFonts w:ascii="Times New Roman" w:eastAsia="Lucida Sans Unicode" w:hAnsi="Times New Roman"/>
          <w:kern w:val="3"/>
          <w:sz w:val="24"/>
          <w:szCs w:val="24"/>
          <w:lang w:eastAsia="zh-CN" w:bidi="hi-IN"/>
        </w:rPr>
        <w:t xml:space="preserve">Šis sprendimas </w:t>
      </w:r>
      <w:r w:rsidR="00D36CB9">
        <w:rPr>
          <w:rFonts w:ascii="Times New Roman" w:eastAsia="Lucida Sans Unicode" w:hAnsi="Times New Roman"/>
          <w:kern w:val="3"/>
          <w:sz w:val="24"/>
          <w:szCs w:val="24"/>
          <w:lang w:eastAsia="zh-CN" w:bidi="hi-IN"/>
        </w:rPr>
        <w:t xml:space="preserve">skelbiamas Teisės aktų registre. </w:t>
      </w:r>
    </w:p>
    <w:p w14:paraId="516EFC80" w14:textId="77777777" w:rsidR="001F03BD" w:rsidRDefault="001F03BD" w:rsidP="002338AA">
      <w:pPr>
        <w:tabs>
          <w:tab w:val="right" w:pos="9638"/>
        </w:tabs>
        <w:spacing w:line="360" w:lineRule="auto"/>
        <w:rPr>
          <w:rFonts w:ascii="Times New Roman" w:eastAsia="Times New Roman" w:hAnsi="Times New Roman"/>
          <w:sz w:val="24"/>
          <w:szCs w:val="24"/>
          <w:lang w:eastAsia="en-US"/>
        </w:rPr>
      </w:pPr>
    </w:p>
    <w:p w14:paraId="1DA6420D" w14:textId="77777777" w:rsidR="001F03BD" w:rsidRDefault="001F03BD" w:rsidP="002338AA">
      <w:pPr>
        <w:tabs>
          <w:tab w:val="right" w:pos="9638"/>
        </w:tabs>
        <w:spacing w:line="360" w:lineRule="auto"/>
        <w:rPr>
          <w:rFonts w:ascii="Times New Roman" w:eastAsia="Times New Roman" w:hAnsi="Times New Roman"/>
          <w:sz w:val="24"/>
          <w:szCs w:val="24"/>
          <w:lang w:eastAsia="en-US"/>
        </w:rPr>
      </w:pPr>
    </w:p>
    <w:p w14:paraId="54806E9F" w14:textId="3EAB8D64" w:rsidR="00E15E9E" w:rsidRDefault="002D7460" w:rsidP="002338A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Sigutis Obelevičius</w:t>
      </w:r>
    </w:p>
    <w:p w14:paraId="5E20B3EF" w14:textId="77777777" w:rsidR="002D7460" w:rsidRPr="00A170C7" w:rsidRDefault="002D7460" w:rsidP="00E15E9E">
      <w:pPr>
        <w:rPr>
          <w:rFonts w:ascii="Times New Roman" w:eastAsia="Times New Roman" w:hAnsi="Times New Roman"/>
          <w:sz w:val="24"/>
          <w:szCs w:val="24"/>
          <w:lang w:eastAsia="en-US"/>
        </w:rPr>
      </w:pPr>
    </w:p>
    <w:p w14:paraId="77F600A3" w14:textId="60E845B8" w:rsidR="00FF7658" w:rsidRDefault="00FF7658" w:rsidP="00C12027">
      <w:pPr>
        <w:spacing w:line="360" w:lineRule="auto"/>
        <w:jc w:val="center"/>
        <w:rPr>
          <w:rFonts w:ascii="Times New Roman" w:hAnsi="Times New Roman"/>
          <w:b/>
          <w:sz w:val="24"/>
          <w:szCs w:val="24"/>
        </w:rPr>
      </w:pPr>
    </w:p>
    <w:p w14:paraId="49C78F84" w14:textId="07D99578" w:rsidR="00482E77" w:rsidRDefault="00482E77" w:rsidP="00C12027">
      <w:pPr>
        <w:spacing w:line="360" w:lineRule="auto"/>
        <w:jc w:val="center"/>
        <w:rPr>
          <w:rFonts w:ascii="Times New Roman" w:hAnsi="Times New Roman"/>
          <w:b/>
          <w:sz w:val="24"/>
          <w:szCs w:val="24"/>
        </w:rPr>
      </w:pPr>
    </w:p>
    <w:p w14:paraId="4147E041" w14:textId="77777777" w:rsidR="00482E77" w:rsidRDefault="00482E77" w:rsidP="00C12027">
      <w:pPr>
        <w:spacing w:line="360" w:lineRule="auto"/>
        <w:jc w:val="center"/>
        <w:rPr>
          <w:rFonts w:ascii="Times New Roman" w:hAnsi="Times New Roman"/>
          <w:b/>
          <w:sz w:val="24"/>
          <w:szCs w:val="24"/>
        </w:rPr>
      </w:pPr>
    </w:p>
    <w:p w14:paraId="3D3F3FEB" w14:textId="3E83F350" w:rsidR="00273F49" w:rsidRDefault="00273F49" w:rsidP="00C12027">
      <w:pPr>
        <w:spacing w:line="360" w:lineRule="auto"/>
        <w:jc w:val="center"/>
        <w:rPr>
          <w:rFonts w:ascii="Times New Roman" w:hAnsi="Times New Roman"/>
          <w:b/>
          <w:sz w:val="24"/>
          <w:szCs w:val="24"/>
        </w:rPr>
      </w:pPr>
    </w:p>
    <w:p w14:paraId="671A0ED7" w14:textId="6DB83295" w:rsidR="00273F49" w:rsidRDefault="00273F49" w:rsidP="00C12027">
      <w:pPr>
        <w:spacing w:line="360" w:lineRule="auto"/>
        <w:jc w:val="center"/>
        <w:rPr>
          <w:rFonts w:ascii="Times New Roman" w:hAnsi="Times New Roman"/>
          <w:b/>
          <w:sz w:val="24"/>
          <w:szCs w:val="24"/>
        </w:rPr>
      </w:pPr>
    </w:p>
    <w:p w14:paraId="4E796E39" w14:textId="2386505C" w:rsidR="00273F49" w:rsidRDefault="00273F49" w:rsidP="00C12027">
      <w:pPr>
        <w:spacing w:line="360" w:lineRule="auto"/>
        <w:jc w:val="center"/>
        <w:rPr>
          <w:rFonts w:ascii="Times New Roman" w:hAnsi="Times New Roman"/>
          <w:b/>
          <w:sz w:val="24"/>
          <w:szCs w:val="24"/>
        </w:rPr>
      </w:pPr>
    </w:p>
    <w:p w14:paraId="79147F1A" w14:textId="77777777" w:rsidR="00273F49" w:rsidRDefault="00273F49" w:rsidP="00C12027">
      <w:pPr>
        <w:spacing w:line="360" w:lineRule="auto"/>
        <w:jc w:val="center"/>
        <w:rPr>
          <w:rFonts w:ascii="Times New Roman" w:hAnsi="Times New Roman"/>
          <w:b/>
          <w:sz w:val="24"/>
          <w:szCs w:val="24"/>
        </w:rPr>
      </w:pPr>
    </w:p>
    <w:p w14:paraId="460F60BA" w14:textId="11BD8BC3" w:rsidR="00126B5C" w:rsidRPr="00126B5C" w:rsidRDefault="00126B5C" w:rsidP="00126B5C">
      <w:pPr>
        <w:spacing w:line="360" w:lineRule="auto"/>
        <w:jc w:val="center"/>
        <w:rPr>
          <w:rFonts w:ascii="Times New Roman" w:hAnsi="Times New Roman"/>
          <w:b/>
          <w:sz w:val="24"/>
          <w:szCs w:val="24"/>
        </w:rPr>
      </w:pPr>
      <w:r w:rsidRPr="00126B5C">
        <w:rPr>
          <w:rFonts w:ascii="Times New Roman" w:hAnsi="Times New Roman"/>
          <w:b/>
          <w:sz w:val="24"/>
          <w:szCs w:val="24"/>
        </w:rPr>
        <w:t>ANYKŠČIŲ RAJONO SAVIVALDYBĖS TARYBOS SPRENDIM</w:t>
      </w:r>
      <w:r>
        <w:rPr>
          <w:rFonts w:ascii="Times New Roman" w:hAnsi="Times New Roman"/>
          <w:b/>
          <w:sz w:val="24"/>
          <w:szCs w:val="24"/>
        </w:rPr>
        <w:t>O</w:t>
      </w:r>
    </w:p>
    <w:p w14:paraId="3D1ABB3D" w14:textId="6D410F24" w:rsidR="00126B5C" w:rsidRDefault="007562AF" w:rsidP="00126B5C">
      <w:pPr>
        <w:spacing w:line="360" w:lineRule="auto"/>
        <w:jc w:val="center"/>
        <w:rPr>
          <w:rFonts w:ascii="Times New Roman" w:hAnsi="Times New Roman"/>
          <w:b/>
          <w:sz w:val="24"/>
          <w:szCs w:val="24"/>
        </w:rPr>
      </w:pPr>
      <w:r>
        <w:rPr>
          <w:rFonts w:ascii="Times New Roman" w:hAnsi="Times New Roman"/>
          <w:b/>
          <w:sz w:val="24"/>
          <w:szCs w:val="24"/>
        </w:rPr>
        <w:t>„</w:t>
      </w:r>
      <w:r w:rsidR="00126B5C" w:rsidRPr="00126B5C">
        <w:rPr>
          <w:rFonts w:ascii="Times New Roman" w:hAnsi="Times New Roman"/>
          <w:b/>
          <w:sz w:val="24"/>
          <w:szCs w:val="24"/>
        </w:rPr>
        <w:t>DĖL ANYKŠČIŲ RAJONO SAVIVALDYBĖS TARYBOS 2019 M. GRUODŽIO</w:t>
      </w:r>
      <w:r>
        <w:rPr>
          <w:rFonts w:ascii="Times New Roman" w:hAnsi="Times New Roman"/>
          <w:b/>
          <w:sz w:val="24"/>
          <w:szCs w:val="24"/>
        </w:rPr>
        <w:t xml:space="preserve"> 30 D. SPRENDIMO NR. 1-TS-380 „</w:t>
      </w:r>
      <w:r w:rsidR="00126B5C" w:rsidRPr="00126B5C">
        <w:rPr>
          <w:rFonts w:ascii="Times New Roman" w:hAnsi="Times New Roman"/>
          <w:b/>
          <w:sz w:val="24"/>
          <w:szCs w:val="24"/>
        </w:rPr>
        <w:t>DĖL ATLYGIO BUDINČIAM</w:t>
      </w:r>
      <w:r w:rsidR="00402154">
        <w:rPr>
          <w:rFonts w:ascii="Times New Roman" w:hAnsi="Times New Roman"/>
          <w:b/>
          <w:sz w:val="24"/>
          <w:szCs w:val="24"/>
        </w:rPr>
        <w:t xml:space="preserve"> GLOBOTOJUI DYDŽIO PATVIRTINIMO“</w:t>
      </w:r>
      <w:r w:rsidR="00126B5C" w:rsidRPr="00126B5C">
        <w:rPr>
          <w:rFonts w:ascii="Times New Roman" w:hAnsi="Times New Roman"/>
          <w:b/>
          <w:sz w:val="24"/>
          <w:szCs w:val="24"/>
        </w:rPr>
        <w:t xml:space="preserve"> PAKEITIMO</w:t>
      </w:r>
      <w:r w:rsidR="00126B5C">
        <w:rPr>
          <w:rFonts w:ascii="Times New Roman" w:hAnsi="Times New Roman"/>
          <w:b/>
          <w:sz w:val="24"/>
          <w:szCs w:val="24"/>
        </w:rPr>
        <w:t xml:space="preserve">“ PROJEKTO </w:t>
      </w:r>
    </w:p>
    <w:p w14:paraId="3383700A" w14:textId="58C51925" w:rsidR="00E15E9E" w:rsidRDefault="00E15E9E" w:rsidP="00FF7658">
      <w:pPr>
        <w:spacing w:line="360" w:lineRule="auto"/>
        <w:jc w:val="center"/>
        <w:rPr>
          <w:rFonts w:ascii="Times New Roman" w:hAnsi="Times New Roman"/>
          <w:b/>
          <w:sz w:val="24"/>
          <w:szCs w:val="24"/>
        </w:rPr>
      </w:pPr>
      <w:r w:rsidRPr="00A170C7">
        <w:rPr>
          <w:rFonts w:ascii="Times New Roman" w:hAnsi="Times New Roman"/>
          <w:b/>
          <w:sz w:val="24"/>
          <w:szCs w:val="24"/>
        </w:rPr>
        <w:t>AIŠKINAMASIS RAŠTAS</w:t>
      </w:r>
    </w:p>
    <w:p w14:paraId="1C627590" w14:textId="77777777" w:rsidR="00CA5F11" w:rsidRDefault="00CA5F11" w:rsidP="00FF7658">
      <w:pPr>
        <w:spacing w:line="360" w:lineRule="auto"/>
        <w:jc w:val="center"/>
        <w:rPr>
          <w:rFonts w:ascii="Times New Roman" w:hAnsi="Times New Roman"/>
          <w:b/>
          <w:sz w:val="24"/>
          <w:szCs w:val="24"/>
        </w:rPr>
      </w:pPr>
    </w:p>
    <w:p w14:paraId="546E0F2A" w14:textId="53AEB5E9" w:rsidR="00E15E9E" w:rsidRPr="00A94175" w:rsidRDefault="00E15E9E" w:rsidP="00A94175">
      <w:pPr>
        <w:pStyle w:val="Sraopastraipa"/>
        <w:numPr>
          <w:ilvl w:val="0"/>
          <w:numId w:val="3"/>
        </w:numPr>
        <w:tabs>
          <w:tab w:val="left" w:pos="851"/>
        </w:tabs>
        <w:spacing w:line="360" w:lineRule="auto"/>
        <w:rPr>
          <w:rFonts w:ascii="Times New Roman" w:hAnsi="Times New Roman"/>
          <w:b/>
          <w:sz w:val="24"/>
          <w:szCs w:val="24"/>
        </w:rPr>
      </w:pPr>
      <w:r w:rsidRPr="00A94175">
        <w:rPr>
          <w:rFonts w:ascii="Times New Roman" w:hAnsi="Times New Roman"/>
          <w:b/>
          <w:sz w:val="24"/>
          <w:szCs w:val="24"/>
        </w:rPr>
        <w:t>Sprendimo projekto tikslai ir uždaviniai</w:t>
      </w:r>
    </w:p>
    <w:p w14:paraId="72D3C262" w14:textId="0844D5FB" w:rsidR="001A1C19" w:rsidRDefault="00CA5F11" w:rsidP="003446AB">
      <w:pPr>
        <w:tabs>
          <w:tab w:val="left" w:pos="851"/>
        </w:tabs>
        <w:spacing w:line="360" w:lineRule="auto"/>
        <w:jc w:val="both"/>
        <w:rPr>
          <w:rFonts w:ascii="Times New Roman" w:hAnsi="Times New Roman"/>
          <w:bCs/>
          <w:sz w:val="24"/>
          <w:szCs w:val="24"/>
        </w:rPr>
      </w:pPr>
      <w:r>
        <w:rPr>
          <w:rFonts w:ascii="Times New Roman" w:hAnsi="Times New Roman"/>
          <w:bCs/>
          <w:sz w:val="24"/>
          <w:szCs w:val="24"/>
        </w:rPr>
        <w:tab/>
      </w:r>
      <w:r w:rsidR="00A94175" w:rsidRPr="00A94175">
        <w:rPr>
          <w:rFonts w:ascii="Times New Roman" w:hAnsi="Times New Roman"/>
          <w:bCs/>
          <w:sz w:val="24"/>
          <w:szCs w:val="24"/>
        </w:rPr>
        <w:t xml:space="preserve">Globos centro veiklos ir vaiko budinčio globotojo vykdomos priežiūros organizavimo ir kokybės priežiūros tvarkos aprašo (toliau – Tvarkos aprašas), patvirtinto Lietuvos Respublikos socialinės apsaugos ir darbo ministro 2018 m. sausio 19 d.  įsakymu Nr. A1-28 „Dėl Globos centro veiklos ir vaiko budinčio globotojo vykdomos priežiūros organizavimo ir kokybės priežiūros tvarkos aprašo patvirtinimo“, </w:t>
      </w:r>
      <w:r w:rsidR="00A94175">
        <w:rPr>
          <w:rFonts w:ascii="Times New Roman" w:hAnsi="Times New Roman"/>
          <w:bCs/>
          <w:sz w:val="24"/>
          <w:szCs w:val="24"/>
        </w:rPr>
        <w:t>7</w:t>
      </w:r>
      <w:r w:rsidR="00A94175" w:rsidRPr="00A94175">
        <w:rPr>
          <w:rFonts w:ascii="Times New Roman" w:hAnsi="Times New Roman"/>
          <w:bCs/>
          <w:sz w:val="24"/>
          <w:szCs w:val="24"/>
        </w:rPr>
        <w:t xml:space="preserve"> punkte nurodyta, kad savivaldybė, siekdama sudaryti sąlygas vaikams</w:t>
      </w:r>
      <w:r w:rsidR="00A94175">
        <w:rPr>
          <w:rFonts w:ascii="Times New Roman" w:hAnsi="Times New Roman"/>
          <w:bCs/>
          <w:sz w:val="24"/>
          <w:szCs w:val="24"/>
        </w:rPr>
        <w:t>, netekusiems tėvų globos augti</w:t>
      </w:r>
      <w:r w:rsidR="00A94175" w:rsidRPr="00A94175">
        <w:rPr>
          <w:rFonts w:ascii="Times New Roman" w:hAnsi="Times New Roman"/>
          <w:bCs/>
          <w:sz w:val="24"/>
          <w:szCs w:val="24"/>
        </w:rPr>
        <w:t xml:space="preserve"> saugioje ir jų raidai palankioje šeimai artimoje aplinkoje, jei laikinai ar nuolat nėra galimybės jiems augti </w:t>
      </w:r>
      <w:r w:rsidR="00A94175">
        <w:rPr>
          <w:rFonts w:ascii="Times New Roman" w:hAnsi="Times New Roman"/>
          <w:bCs/>
          <w:sz w:val="24"/>
          <w:szCs w:val="24"/>
        </w:rPr>
        <w:t>su tėvais a</w:t>
      </w:r>
      <w:r w:rsidR="00A94175" w:rsidRPr="00A94175">
        <w:rPr>
          <w:rFonts w:ascii="Times New Roman" w:hAnsi="Times New Roman"/>
          <w:bCs/>
          <w:sz w:val="24"/>
          <w:szCs w:val="24"/>
        </w:rPr>
        <w:t xml:space="preserve">r būti įvaikintiems, per globos centrus organizuoja vaikų priežiūrą </w:t>
      </w:r>
      <w:r w:rsidR="00A94175">
        <w:rPr>
          <w:rFonts w:ascii="Times New Roman" w:hAnsi="Times New Roman"/>
          <w:bCs/>
          <w:sz w:val="24"/>
          <w:szCs w:val="24"/>
        </w:rPr>
        <w:t xml:space="preserve">pas </w:t>
      </w:r>
      <w:r w:rsidR="00A94175" w:rsidRPr="00A94175">
        <w:rPr>
          <w:rFonts w:ascii="Times New Roman" w:hAnsi="Times New Roman"/>
          <w:bCs/>
          <w:sz w:val="24"/>
          <w:szCs w:val="24"/>
        </w:rPr>
        <w:t>budinči</w:t>
      </w:r>
      <w:r w:rsidR="001A1C19">
        <w:rPr>
          <w:rFonts w:ascii="Times New Roman" w:hAnsi="Times New Roman"/>
          <w:bCs/>
          <w:sz w:val="24"/>
          <w:szCs w:val="24"/>
        </w:rPr>
        <w:t>us</w:t>
      </w:r>
      <w:r w:rsidR="00A94175" w:rsidRPr="00A94175">
        <w:rPr>
          <w:rFonts w:ascii="Times New Roman" w:hAnsi="Times New Roman"/>
          <w:bCs/>
          <w:sz w:val="24"/>
          <w:szCs w:val="24"/>
        </w:rPr>
        <w:t xml:space="preserve"> globotoj</w:t>
      </w:r>
      <w:r w:rsidR="001A1C19">
        <w:rPr>
          <w:rFonts w:ascii="Times New Roman" w:hAnsi="Times New Roman"/>
          <w:bCs/>
          <w:sz w:val="24"/>
          <w:szCs w:val="24"/>
        </w:rPr>
        <w:t>us ir globėjų (rūpintojų) paiešką.</w:t>
      </w:r>
    </w:p>
    <w:p w14:paraId="1D48AECD" w14:textId="53D1A84B" w:rsidR="003446AB" w:rsidRDefault="00CA5F11" w:rsidP="003446AB">
      <w:pPr>
        <w:tabs>
          <w:tab w:val="left" w:pos="851"/>
        </w:tabs>
        <w:spacing w:line="360" w:lineRule="auto"/>
        <w:jc w:val="both"/>
        <w:rPr>
          <w:rFonts w:ascii="Times New Roman" w:eastAsia="Times New Roman" w:hAnsi="Times New Roman"/>
          <w:sz w:val="24"/>
          <w:szCs w:val="20"/>
          <w:lang w:eastAsia="en-US"/>
        </w:rPr>
      </w:pPr>
      <w:r>
        <w:rPr>
          <w:rFonts w:ascii="Times New Roman" w:hAnsi="Times New Roman"/>
          <w:color w:val="000000"/>
          <w:sz w:val="24"/>
          <w:szCs w:val="24"/>
        </w:rPr>
        <w:tab/>
      </w:r>
      <w:r w:rsidR="003446AB" w:rsidRPr="003D33A7">
        <w:rPr>
          <w:rFonts w:ascii="Times New Roman" w:hAnsi="Times New Roman"/>
          <w:color w:val="000000"/>
          <w:sz w:val="24"/>
          <w:szCs w:val="24"/>
        </w:rPr>
        <w:t>Budintis g</w:t>
      </w:r>
      <w:r w:rsidR="003446AB">
        <w:rPr>
          <w:rFonts w:ascii="Times New Roman" w:hAnsi="Times New Roman"/>
          <w:color w:val="000000"/>
          <w:sz w:val="24"/>
          <w:szCs w:val="24"/>
        </w:rPr>
        <w:t>lobotojas prižiūri vaiką pagal g</w:t>
      </w:r>
      <w:r w:rsidR="003446AB" w:rsidRPr="003D33A7">
        <w:rPr>
          <w:rFonts w:ascii="Times New Roman" w:hAnsi="Times New Roman"/>
          <w:color w:val="000000"/>
          <w:sz w:val="24"/>
          <w:szCs w:val="24"/>
        </w:rPr>
        <w:t>lobos centro ir budinčio globotojo tarpusavio bendradarbiavimo ir paslaugų teikimo sutartį</w:t>
      </w:r>
      <w:r w:rsidR="003446AB">
        <w:rPr>
          <w:rFonts w:ascii="Times New Roman" w:hAnsi="Times New Roman"/>
          <w:color w:val="000000"/>
          <w:sz w:val="24"/>
          <w:szCs w:val="24"/>
        </w:rPr>
        <w:t xml:space="preserve">. </w:t>
      </w:r>
      <w:r w:rsidR="003446AB" w:rsidRPr="003D33A7">
        <w:rPr>
          <w:rFonts w:ascii="Times New Roman" w:hAnsi="Times New Roman"/>
          <w:color w:val="000000"/>
          <w:sz w:val="24"/>
          <w:szCs w:val="24"/>
        </w:rPr>
        <w:t>Veiklą budintis globotojas vykdo pagal individualios veiklos pažymą.</w:t>
      </w:r>
    </w:p>
    <w:p w14:paraId="0866C192" w14:textId="77777777"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sidRPr="003D33A7">
        <w:rPr>
          <w:rFonts w:ascii="Times New Roman" w:hAnsi="Times New Roman"/>
          <w:color w:val="000000"/>
          <w:sz w:val="24"/>
          <w:szCs w:val="24"/>
        </w:rPr>
        <w:t>Budintis globotojas prižiūri vaiką:</w:t>
      </w:r>
    </w:p>
    <w:p w14:paraId="691CC25F" w14:textId="77777777"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Pr>
          <w:rFonts w:ascii="Times New Roman" w:hAnsi="Times New Roman"/>
          <w:color w:val="000000"/>
          <w:sz w:val="24"/>
          <w:szCs w:val="24"/>
        </w:rPr>
        <w:t xml:space="preserve">1. </w:t>
      </w:r>
      <w:r w:rsidRPr="003D33A7">
        <w:rPr>
          <w:rFonts w:ascii="Times New Roman" w:hAnsi="Times New Roman"/>
          <w:color w:val="000000"/>
          <w:sz w:val="24"/>
          <w:szCs w:val="24"/>
        </w:rPr>
        <w:t>kriziniais atvejais (iki 3 mėnesių), kai vaiką reikia skubiai bet kuriuo paros metu apgyvendinti saugioje aplinkoje;</w:t>
      </w:r>
    </w:p>
    <w:p w14:paraId="0F59A988" w14:textId="2AB0550C"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Pr>
          <w:rFonts w:ascii="Times New Roman" w:hAnsi="Times New Roman"/>
          <w:color w:val="000000"/>
          <w:sz w:val="24"/>
          <w:szCs w:val="24"/>
        </w:rPr>
        <w:t xml:space="preserve">2. </w:t>
      </w:r>
      <w:r w:rsidR="001A1C19">
        <w:rPr>
          <w:rFonts w:ascii="Times New Roman" w:hAnsi="Times New Roman"/>
          <w:color w:val="000000"/>
          <w:sz w:val="24"/>
          <w:szCs w:val="24"/>
        </w:rPr>
        <w:t>kai reikia s</w:t>
      </w:r>
      <w:r w:rsidRPr="003D33A7">
        <w:rPr>
          <w:rFonts w:ascii="Times New Roman" w:hAnsi="Times New Roman"/>
          <w:color w:val="000000"/>
          <w:sz w:val="24"/>
          <w:szCs w:val="24"/>
        </w:rPr>
        <w:t>uteikti laikiną atokvėpį kitiems budintiems globotojams, globėjams</w:t>
      </w:r>
      <w:r w:rsidR="001A1C19">
        <w:rPr>
          <w:rFonts w:ascii="Times New Roman" w:hAnsi="Times New Roman"/>
          <w:color w:val="000000"/>
          <w:sz w:val="24"/>
          <w:szCs w:val="24"/>
        </w:rPr>
        <w:t xml:space="preserve"> (rūpintojams)</w:t>
      </w:r>
      <w:r w:rsidRPr="003D33A7">
        <w:rPr>
          <w:rFonts w:ascii="Times New Roman" w:hAnsi="Times New Roman"/>
          <w:color w:val="000000"/>
          <w:sz w:val="24"/>
          <w:szCs w:val="24"/>
        </w:rPr>
        <w:t xml:space="preserve">, </w:t>
      </w:r>
      <w:r w:rsidR="001A1C19">
        <w:rPr>
          <w:rFonts w:ascii="Times New Roman" w:hAnsi="Times New Roman"/>
          <w:color w:val="000000"/>
          <w:sz w:val="24"/>
          <w:szCs w:val="24"/>
        </w:rPr>
        <w:t xml:space="preserve"> esant galimybei</w:t>
      </w:r>
      <w:r w:rsidR="008F5448">
        <w:rPr>
          <w:rFonts w:ascii="Times New Roman" w:hAnsi="Times New Roman"/>
          <w:color w:val="000000"/>
          <w:sz w:val="24"/>
          <w:szCs w:val="24"/>
        </w:rPr>
        <w:t xml:space="preserve"> –</w:t>
      </w:r>
      <w:r w:rsidR="001A1C19">
        <w:rPr>
          <w:rFonts w:ascii="Times New Roman" w:hAnsi="Times New Roman"/>
          <w:color w:val="000000"/>
          <w:sz w:val="24"/>
          <w:szCs w:val="24"/>
        </w:rPr>
        <w:t xml:space="preserve"> ir </w:t>
      </w:r>
      <w:r w:rsidRPr="003D33A7">
        <w:rPr>
          <w:rFonts w:ascii="Times New Roman" w:hAnsi="Times New Roman"/>
          <w:color w:val="000000"/>
          <w:sz w:val="24"/>
          <w:szCs w:val="24"/>
        </w:rPr>
        <w:t xml:space="preserve">šeimynos dalyviams (iki </w:t>
      </w:r>
      <w:r w:rsidR="001A1C19">
        <w:rPr>
          <w:rFonts w:ascii="Times New Roman" w:hAnsi="Times New Roman"/>
          <w:color w:val="000000"/>
          <w:sz w:val="24"/>
          <w:szCs w:val="24"/>
        </w:rPr>
        <w:t>2 savaičių, išimtiniais atvejais ir tik tuo atveju, jeigu vaikas yra vyresnis nei 7 metų</w:t>
      </w:r>
      <w:r w:rsidR="008F5448">
        <w:rPr>
          <w:rFonts w:ascii="Times New Roman" w:hAnsi="Times New Roman"/>
          <w:color w:val="000000"/>
          <w:sz w:val="24"/>
          <w:szCs w:val="24"/>
        </w:rPr>
        <w:t xml:space="preserve"> –</w:t>
      </w:r>
      <w:r w:rsidR="001A1C19">
        <w:rPr>
          <w:rFonts w:ascii="Times New Roman" w:hAnsi="Times New Roman"/>
          <w:color w:val="000000"/>
          <w:sz w:val="24"/>
          <w:szCs w:val="24"/>
        </w:rPr>
        <w:t xml:space="preserve"> iki 1 mėnesio);</w:t>
      </w:r>
    </w:p>
    <w:p w14:paraId="7DC972E9" w14:textId="113D88DF" w:rsidR="003446AB" w:rsidRDefault="003446AB" w:rsidP="003446AB">
      <w:pPr>
        <w:tabs>
          <w:tab w:val="left" w:pos="851"/>
        </w:tabs>
        <w:spacing w:line="360" w:lineRule="auto"/>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ab/>
      </w:r>
      <w:r>
        <w:rPr>
          <w:rFonts w:ascii="Times New Roman" w:hAnsi="Times New Roman"/>
          <w:color w:val="000000"/>
          <w:sz w:val="24"/>
          <w:szCs w:val="24"/>
        </w:rPr>
        <w:t xml:space="preserve">3. </w:t>
      </w:r>
      <w:r w:rsidR="001A1C19">
        <w:rPr>
          <w:rFonts w:ascii="Times New Roman" w:hAnsi="Times New Roman"/>
          <w:color w:val="000000"/>
          <w:sz w:val="24"/>
          <w:szCs w:val="24"/>
        </w:rPr>
        <w:t xml:space="preserve">iki </w:t>
      </w:r>
      <w:r w:rsidRPr="003D33A7">
        <w:rPr>
          <w:rFonts w:ascii="Times New Roman" w:hAnsi="Times New Roman"/>
          <w:color w:val="000000"/>
          <w:sz w:val="24"/>
          <w:szCs w:val="24"/>
        </w:rPr>
        <w:t xml:space="preserve">baigsis vaiko laikinoji globa (rūpyba) ir vaikas bus grąžintas </w:t>
      </w:r>
      <w:r w:rsidR="001A1C19">
        <w:rPr>
          <w:rFonts w:ascii="Times New Roman" w:hAnsi="Times New Roman"/>
          <w:color w:val="000000"/>
          <w:sz w:val="24"/>
          <w:szCs w:val="24"/>
        </w:rPr>
        <w:t>į šeimą</w:t>
      </w:r>
      <w:r w:rsidR="00A20F02">
        <w:rPr>
          <w:rFonts w:ascii="Times New Roman" w:hAnsi="Times New Roman"/>
          <w:color w:val="000000"/>
          <w:sz w:val="24"/>
          <w:szCs w:val="24"/>
        </w:rPr>
        <w:t xml:space="preserve">, </w:t>
      </w:r>
      <w:r w:rsidRPr="003D33A7">
        <w:rPr>
          <w:rFonts w:ascii="Times New Roman" w:hAnsi="Times New Roman"/>
          <w:color w:val="000000"/>
          <w:sz w:val="24"/>
          <w:szCs w:val="24"/>
        </w:rPr>
        <w:t>jam bus nustatyta nuolatinė globa (rūpyba) ar jis bus įvaikintas.</w:t>
      </w:r>
      <w:r w:rsidR="00A20F02">
        <w:rPr>
          <w:rFonts w:ascii="Times New Roman" w:hAnsi="Times New Roman"/>
          <w:color w:val="000000"/>
          <w:sz w:val="24"/>
          <w:szCs w:val="24"/>
        </w:rPr>
        <w:t xml:space="preserve"> Išimtiniais atvejais, kai teismas nustato vaiko nuolatinę globą ( rūpybą) globos centre,</w:t>
      </w:r>
      <w:r w:rsidR="00E75930">
        <w:rPr>
          <w:rFonts w:ascii="Times New Roman" w:hAnsi="Times New Roman"/>
          <w:color w:val="000000"/>
          <w:sz w:val="24"/>
          <w:szCs w:val="24"/>
        </w:rPr>
        <w:t xml:space="preserve"> </w:t>
      </w:r>
      <w:r w:rsidR="008F5448">
        <w:rPr>
          <w:rFonts w:ascii="Times New Roman" w:hAnsi="Times New Roman"/>
          <w:color w:val="000000"/>
          <w:sz w:val="24"/>
          <w:szCs w:val="24"/>
        </w:rPr>
        <w:t>–</w:t>
      </w:r>
      <w:r w:rsidR="00E75930">
        <w:rPr>
          <w:rFonts w:ascii="Times New Roman" w:hAnsi="Times New Roman"/>
          <w:color w:val="000000"/>
          <w:sz w:val="24"/>
          <w:szCs w:val="24"/>
        </w:rPr>
        <w:t xml:space="preserve"> </w:t>
      </w:r>
      <w:r w:rsidR="00A20F02">
        <w:rPr>
          <w:rFonts w:ascii="Times New Roman" w:hAnsi="Times New Roman"/>
          <w:color w:val="000000"/>
          <w:sz w:val="24"/>
          <w:szCs w:val="24"/>
        </w:rPr>
        <w:t>iki vaikui bus nustatyta nuolatinė globa ( rūpyba) šeimoje arba vaikas bus įvaikintas.</w:t>
      </w:r>
    </w:p>
    <w:p w14:paraId="344A50CD" w14:textId="45EE0218" w:rsidR="003446AB" w:rsidRDefault="003446AB" w:rsidP="00E15E9E">
      <w:pPr>
        <w:tabs>
          <w:tab w:val="left" w:pos="851"/>
        </w:tabs>
        <w:spacing w:line="360" w:lineRule="auto"/>
        <w:jc w:val="both"/>
        <w:rPr>
          <w:rFonts w:ascii="Times New Roman" w:hAnsi="Times New Roman"/>
          <w:color w:val="000000"/>
          <w:sz w:val="24"/>
          <w:szCs w:val="24"/>
        </w:rPr>
      </w:pPr>
      <w:r>
        <w:rPr>
          <w:rFonts w:ascii="Times New Roman" w:eastAsia="Times New Roman" w:hAnsi="Times New Roman"/>
          <w:sz w:val="24"/>
          <w:szCs w:val="20"/>
          <w:lang w:eastAsia="en-US"/>
        </w:rPr>
        <w:tab/>
      </w:r>
      <w:r w:rsidRPr="003D33A7">
        <w:rPr>
          <w:rFonts w:ascii="Times New Roman" w:hAnsi="Times New Roman"/>
          <w:color w:val="000000"/>
          <w:sz w:val="24"/>
          <w:szCs w:val="24"/>
        </w:rPr>
        <w:t>Budintis globotojas vienu metu negali prižiūrėti daugiau kaip 3 vaikų. Bendras vaikų (su savais vaikais) skaičius budinčio globotojo šeimoje – ne daugiau kaip 6. Prižiūrimų vaikų skaičius gali būti didesnis išimtiniais atvejais, kai neišskiriami broliai bei seserys ir tai raštu suderint</w:t>
      </w:r>
      <w:r>
        <w:rPr>
          <w:rFonts w:ascii="Times New Roman" w:hAnsi="Times New Roman"/>
          <w:color w:val="000000"/>
          <w:sz w:val="24"/>
          <w:szCs w:val="24"/>
        </w:rPr>
        <w:t>a su g</w:t>
      </w:r>
      <w:r w:rsidRPr="003D33A7">
        <w:rPr>
          <w:rFonts w:ascii="Times New Roman" w:hAnsi="Times New Roman"/>
          <w:color w:val="000000"/>
          <w:sz w:val="24"/>
          <w:szCs w:val="24"/>
        </w:rPr>
        <w:t>lobos</w:t>
      </w:r>
      <w:r>
        <w:rPr>
          <w:rFonts w:ascii="Times New Roman" w:hAnsi="Times New Roman"/>
          <w:color w:val="000000"/>
          <w:sz w:val="24"/>
          <w:szCs w:val="24"/>
        </w:rPr>
        <w:t xml:space="preserve"> centru bei budinčiu globotoju.</w:t>
      </w:r>
      <w:r w:rsidR="00822CD9">
        <w:rPr>
          <w:rFonts w:ascii="Times New Roman" w:hAnsi="Times New Roman"/>
          <w:color w:val="000000"/>
          <w:sz w:val="24"/>
          <w:szCs w:val="24"/>
        </w:rPr>
        <w:t xml:space="preserve"> </w:t>
      </w:r>
    </w:p>
    <w:p w14:paraId="0CA213C0" w14:textId="14AB7E8C" w:rsidR="001A1C19" w:rsidRDefault="00F73E50" w:rsidP="00E15E9E">
      <w:pPr>
        <w:tabs>
          <w:tab w:val="left" w:pos="851"/>
        </w:tabs>
        <w:spacing w:line="360" w:lineRule="auto"/>
        <w:jc w:val="both"/>
        <w:rPr>
          <w:rFonts w:ascii="Times New Roman" w:hAnsi="Times New Roman"/>
          <w:color w:val="000000"/>
          <w:sz w:val="24"/>
          <w:szCs w:val="24"/>
        </w:rPr>
      </w:pPr>
      <w:r>
        <w:rPr>
          <w:rFonts w:ascii="Times New Roman" w:hAnsi="Times New Roman"/>
          <w:color w:val="000000"/>
          <w:sz w:val="24"/>
          <w:szCs w:val="24"/>
        </w:rPr>
        <w:tab/>
      </w:r>
      <w:r w:rsidR="001A1C19" w:rsidRPr="001A1C19">
        <w:rPr>
          <w:rFonts w:ascii="Times New Roman" w:hAnsi="Times New Roman"/>
          <w:color w:val="000000"/>
          <w:sz w:val="24"/>
          <w:szCs w:val="24"/>
        </w:rPr>
        <w:t>Budintis globotojas prižiūri vaiką</w:t>
      </w:r>
      <w:r>
        <w:rPr>
          <w:rFonts w:ascii="Times New Roman" w:hAnsi="Times New Roman"/>
          <w:color w:val="000000"/>
          <w:sz w:val="24"/>
          <w:szCs w:val="24"/>
        </w:rPr>
        <w:t xml:space="preserve"> </w:t>
      </w:r>
      <w:r w:rsidR="001A1C19" w:rsidRPr="001A1C19">
        <w:rPr>
          <w:rFonts w:ascii="Times New Roman" w:hAnsi="Times New Roman"/>
          <w:color w:val="000000"/>
          <w:sz w:val="24"/>
          <w:szCs w:val="24"/>
        </w:rPr>
        <w:t>savo gyvenamojoje vietoje ir natūralioje šeimos aplinkoje, užtikrindamas jam emocinį bei fizinį saugumą, visavertį vaiko poreikius atitinkantį ugdymą, auklėjimą ir kasdienę priežiūrą, vykdo kitas teises ir pareigas, numatytas Socialinių paslaugų įstatyme.</w:t>
      </w:r>
    </w:p>
    <w:p w14:paraId="2E27D3C1" w14:textId="19335BC3" w:rsidR="001931DE" w:rsidRDefault="00F73E50" w:rsidP="00E15E9E">
      <w:pPr>
        <w:tabs>
          <w:tab w:val="left" w:pos="851"/>
        </w:tabs>
        <w:spacing w:line="360" w:lineRule="auto"/>
        <w:jc w:val="both"/>
        <w:rPr>
          <w:rFonts w:ascii="Times New Roman" w:hAnsi="Times New Roman"/>
          <w:color w:val="000000"/>
          <w:sz w:val="24"/>
          <w:szCs w:val="24"/>
        </w:rPr>
      </w:pPr>
      <w:r>
        <w:rPr>
          <w:rFonts w:ascii="Times New Roman" w:hAnsi="Times New Roman"/>
          <w:color w:val="000000"/>
          <w:sz w:val="24"/>
          <w:szCs w:val="24"/>
        </w:rPr>
        <w:tab/>
      </w:r>
      <w:r w:rsidR="003D0F48" w:rsidRPr="003D0F48">
        <w:rPr>
          <w:rFonts w:ascii="Times New Roman" w:hAnsi="Times New Roman"/>
          <w:color w:val="000000"/>
          <w:sz w:val="24"/>
          <w:szCs w:val="24"/>
        </w:rPr>
        <w:t>Anykščių rajono savivaldybės tarybos 2019 m. gruodžio</w:t>
      </w:r>
      <w:r w:rsidR="00402154">
        <w:rPr>
          <w:rFonts w:ascii="Times New Roman" w:hAnsi="Times New Roman"/>
          <w:color w:val="000000"/>
          <w:sz w:val="24"/>
          <w:szCs w:val="24"/>
        </w:rPr>
        <w:t xml:space="preserve"> 30 d. sprendimu Nr. 1-TS-380 „</w:t>
      </w:r>
      <w:r w:rsidR="003D0F48" w:rsidRPr="003D0F48">
        <w:rPr>
          <w:rFonts w:ascii="Times New Roman" w:hAnsi="Times New Roman"/>
          <w:color w:val="000000"/>
          <w:sz w:val="24"/>
          <w:szCs w:val="24"/>
        </w:rPr>
        <w:t>Dėl atlygio budinčiam</w:t>
      </w:r>
      <w:r w:rsidR="00402154">
        <w:rPr>
          <w:rFonts w:ascii="Times New Roman" w:hAnsi="Times New Roman"/>
          <w:color w:val="000000"/>
          <w:sz w:val="24"/>
          <w:szCs w:val="24"/>
        </w:rPr>
        <w:t xml:space="preserve"> globotojui dydžio patvirtinimo“</w:t>
      </w:r>
      <w:r w:rsidR="003D0F48">
        <w:rPr>
          <w:rFonts w:ascii="Times New Roman" w:hAnsi="Times New Roman"/>
          <w:color w:val="000000"/>
          <w:sz w:val="24"/>
          <w:szCs w:val="24"/>
        </w:rPr>
        <w:t xml:space="preserve"> buvo nustatytas </w:t>
      </w:r>
      <w:r w:rsidRPr="00F73E50">
        <w:rPr>
          <w:rFonts w:ascii="Times New Roman" w:hAnsi="Times New Roman"/>
          <w:color w:val="000000"/>
          <w:sz w:val="24"/>
          <w:szCs w:val="24"/>
        </w:rPr>
        <w:t>budinčio globotojo, kuris vykdo vaikų priežiūrą, atlyg</w:t>
      </w:r>
      <w:r w:rsidR="003D0F48">
        <w:rPr>
          <w:rFonts w:ascii="Times New Roman" w:hAnsi="Times New Roman"/>
          <w:color w:val="000000"/>
          <w:sz w:val="24"/>
          <w:szCs w:val="24"/>
        </w:rPr>
        <w:t>is</w:t>
      </w:r>
      <w:r>
        <w:rPr>
          <w:rFonts w:ascii="Times New Roman" w:hAnsi="Times New Roman"/>
          <w:color w:val="000000"/>
          <w:sz w:val="24"/>
          <w:szCs w:val="24"/>
        </w:rPr>
        <w:t xml:space="preserve">. </w:t>
      </w:r>
      <w:r w:rsidR="000755CE" w:rsidRPr="000755CE">
        <w:rPr>
          <w:rFonts w:ascii="Times New Roman" w:hAnsi="Times New Roman"/>
          <w:sz w:val="24"/>
          <w:szCs w:val="24"/>
        </w:rPr>
        <w:t>Lietuvos Respublikos socialinės apsaugos ir darbo ministro</w:t>
      </w:r>
      <w:r w:rsidR="000755CE">
        <w:rPr>
          <w:rFonts w:ascii="Times New Roman" w:hAnsi="Times New Roman"/>
          <w:sz w:val="24"/>
          <w:szCs w:val="24"/>
        </w:rPr>
        <w:t xml:space="preserve"> 2021 m. birže</w:t>
      </w:r>
      <w:r w:rsidR="00402154">
        <w:rPr>
          <w:rFonts w:ascii="Times New Roman" w:hAnsi="Times New Roman"/>
          <w:sz w:val="24"/>
          <w:szCs w:val="24"/>
        </w:rPr>
        <w:t>lio 11 d. įsakymu Nr. A1-440 „</w:t>
      </w:r>
      <w:r w:rsidR="000755CE">
        <w:rPr>
          <w:rFonts w:ascii="Times New Roman" w:hAnsi="Times New Roman"/>
          <w:sz w:val="24"/>
          <w:szCs w:val="24"/>
        </w:rPr>
        <w:t xml:space="preserve">Dėl </w:t>
      </w:r>
      <w:r w:rsidR="000755CE" w:rsidRPr="000755CE">
        <w:rPr>
          <w:rFonts w:ascii="Times New Roman" w:hAnsi="Times New Roman"/>
          <w:sz w:val="24"/>
          <w:szCs w:val="24"/>
        </w:rPr>
        <w:t>Lietuvos Respublikos socialinės apsaugos ir darbo ministro 2018 m. sausio 19 d.  įsakym</w:t>
      </w:r>
      <w:r w:rsidR="000755CE">
        <w:rPr>
          <w:rFonts w:ascii="Times New Roman" w:hAnsi="Times New Roman"/>
          <w:sz w:val="24"/>
          <w:szCs w:val="24"/>
        </w:rPr>
        <w:t>o</w:t>
      </w:r>
      <w:r w:rsidR="000755CE" w:rsidRPr="000755CE">
        <w:rPr>
          <w:rFonts w:ascii="Times New Roman" w:hAnsi="Times New Roman"/>
          <w:sz w:val="24"/>
          <w:szCs w:val="24"/>
        </w:rPr>
        <w:t xml:space="preserve"> Nr. A1-28 „Dėl Globos centro veiklos ir vaiko budinčio globotojo vykdomos priežiūros organizavimo ir kokybės priežiūros tvarkos aprašo patvirtinimo</w:t>
      </w:r>
      <w:r w:rsidR="000755CE">
        <w:rPr>
          <w:rFonts w:ascii="Times New Roman" w:hAnsi="Times New Roman"/>
          <w:sz w:val="24"/>
          <w:szCs w:val="24"/>
        </w:rPr>
        <w:t xml:space="preserve">“ pakeitimo“ buvo pakeistas </w:t>
      </w:r>
      <w:r w:rsidR="000755CE" w:rsidRPr="000755CE">
        <w:rPr>
          <w:rFonts w:ascii="Times New Roman" w:hAnsi="Times New Roman"/>
          <w:color w:val="000000"/>
          <w:sz w:val="24"/>
          <w:szCs w:val="24"/>
        </w:rPr>
        <w:t>Globos centro veiklos ir vaiko budinčio globotojo vykdomos priežiūros organizavimo ir kokybės priežiūros tvarkos apraš</w:t>
      </w:r>
      <w:r w:rsidR="000755CE">
        <w:rPr>
          <w:rFonts w:ascii="Times New Roman" w:hAnsi="Times New Roman"/>
          <w:color w:val="000000"/>
          <w:sz w:val="24"/>
          <w:szCs w:val="24"/>
        </w:rPr>
        <w:t>as ir išdėstytas nauja redakcija. Pasikeitė ir Tvarkos aprašo nuostatos, reglamentuojančios</w:t>
      </w:r>
      <w:r w:rsidR="000755CE" w:rsidRPr="000755CE">
        <w:t xml:space="preserve"> </w:t>
      </w:r>
      <w:r w:rsidR="000755CE" w:rsidRPr="000755CE">
        <w:rPr>
          <w:rFonts w:ascii="Times New Roman" w:hAnsi="Times New Roman"/>
          <w:color w:val="000000"/>
          <w:sz w:val="24"/>
          <w:szCs w:val="24"/>
        </w:rPr>
        <w:t xml:space="preserve">budinčio globotojo, kuris vykdo vaikų priežiūrą, atlygį. Siekiant įgyvendinti </w:t>
      </w:r>
      <w:r w:rsidR="000755CE">
        <w:rPr>
          <w:rFonts w:ascii="Times New Roman" w:hAnsi="Times New Roman"/>
          <w:color w:val="000000"/>
          <w:sz w:val="24"/>
          <w:szCs w:val="24"/>
        </w:rPr>
        <w:t xml:space="preserve">šias </w:t>
      </w:r>
      <w:r w:rsidR="000755CE" w:rsidRPr="000755CE">
        <w:rPr>
          <w:rFonts w:ascii="Times New Roman" w:hAnsi="Times New Roman"/>
          <w:color w:val="000000"/>
          <w:sz w:val="24"/>
          <w:szCs w:val="24"/>
        </w:rPr>
        <w:t xml:space="preserve">Tvarkos aprašo nuostatas, </w:t>
      </w:r>
      <w:r w:rsidR="001931DE">
        <w:rPr>
          <w:rFonts w:ascii="Times New Roman" w:hAnsi="Times New Roman"/>
          <w:color w:val="000000"/>
          <w:sz w:val="24"/>
          <w:szCs w:val="24"/>
        </w:rPr>
        <w:t>2021 m. liepos</w:t>
      </w:r>
      <w:r w:rsidR="00402154">
        <w:rPr>
          <w:rFonts w:ascii="Times New Roman" w:hAnsi="Times New Roman"/>
          <w:color w:val="000000"/>
          <w:sz w:val="24"/>
          <w:szCs w:val="24"/>
        </w:rPr>
        <w:t xml:space="preserve"> 22 d. sprendimu Nr. 1-TS-235 „</w:t>
      </w:r>
      <w:r w:rsidR="001931DE">
        <w:rPr>
          <w:rFonts w:ascii="Times New Roman" w:hAnsi="Times New Roman"/>
          <w:color w:val="000000"/>
          <w:sz w:val="24"/>
          <w:szCs w:val="24"/>
        </w:rPr>
        <w:t>D</w:t>
      </w:r>
      <w:r w:rsidR="001931DE" w:rsidRPr="001931DE">
        <w:rPr>
          <w:rFonts w:ascii="Times New Roman" w:hAnsi="Times New Roman"/>
          <w:color w:val="000000"/>
          <w:sz w:val="24"/>
          <w:szCs w:val="24"/>
        </w:rPr>
        <w:t xml:space="preserve">ėl </w:t>
      </w:r>
      <w:r w:rsidR="001931DE">
        <w:rPr>
          <w:rFonts w:ascii="Times New Roman" w:hAnsi="Times New Roman"/>
          <w:color w:val="000000"/>
          <w:sz w:val="24"/>
          <w:szCs w:val="24"/>
        </w:rPr>
        <w:t>A</w:t>
      </w:r>
      <w:r w:rsidR="001931DE" w:rsidRPr="001931DE">
        <w:rPr>
          <w:rFonts w:ascii="Times New Roman" w:hAnsi="Times New Roman"/>
          <w:color w:val="000000"/>
          <w:sz w:val="24"/>
          <w:szCs w:val="24"/>
        </w:rPr>
        <w:t xml:space="preserve">nykščių rajono savivaldybės tarybos 2019 m. gruodžio 30 d. sprendimo </w:t>
      </w:r>
      <w:r w:rsidR="001931DE">
        <w:rPr>
          <w:rFonts w:ascii="Times New Roman" w:hAnsi="Times New Roman"/>
          <w:color w:val="000000"/>
          <w:sz w:val="24"/>
          <w:szCs w:val="24"/>
        </w:rPr>
        <w:t>N</w:t>
      </w:r>
      <w:r w:rsidR="001931DE" w:rsidRPr="001931DE">
        <w:rPr>
          <w:rFonts w:ascii="Times New Roman" w:hAnsi="Times New Roman"/>
          <w:color w:val="000000"/>
          <w:sz w:val="24"/>
          <w:szCs w:val="24"/>
        </w:rPr>
        <w:t>r. 1-</w:t>
      </w:r>
      <w:r w:rsidR="001931DE">
        <w:rPr>
          <w:rFonts w:ascii="Times New Roman" w:hAnsi="Times New Roman"/>
          <w:color w:val="000000"/>
          <w:sz w:val="24"/>
          <w:szCs w:val="24"/>
        </w:rPr>
        <w:t>TS</w:t>
      </w:r>
      <w:r w:rsidR="00402154">
        <w:rPr>
          <w:rFonts w:ascii="Times New Roman" w:hAnsi="Times New Roman"/>
          <w:color w:val="000000"/>
          <w:sz w:val="24"/>
          <w:szCs w:val="24"/>
        </w:rPr>
        <w:t>-380 „</w:t>
      </w:r>
      <w:r w:rsidR="001931DE">
        <w:rPr>
          <w:rFonts w:ascii="Times New Roman" w:hAnsi="Times New Roman"/>
          <w:color w:val="000000"/>
          <w:sz w:val="24"/>
          <w:szCs w:val="24"/>
        </w:rPr>
        <w:t>D</w:t>
      </w:r>
      <w:r w:rsidR="001931DE" w:rsidRPr="001931DE">
        <w:rPr>
          <w:rFonts w:ascii="Times New Roman" w:hAnsi="Times New Roman"/>
          <w:color w:val="000000"/>
          <w:sz w:val="24"/>
          <w:szCs w:val="24"/>
        </w:rPr>
        <w:t>ėl atlygio budinčiam globotojui dydžio patvirtinimo“ pakeitimo</w:t>
      </w:r>
      <w:r w:rsidR="00402154">
        <w:rPr>
          <w:rFonts w:ascii="Times New Roman" w:hAnsi="Times New Roman"/>
          <w:color w:val="000000"/>
          <w:sz w:val="24"/>
          <w:szCs w:val="24"/>
        </w:rPr>
        <w:t>“</w:t>
      </w:r>
      <w:r w:rsidR="001931DE">
        <w:rPr>
          <w:rFonts w:ascii="Times New Roman" w:hAnsi="Times New Roman"/>
          <w:color w:val="000000"/>
          <w:sz w:val="24"/>
          <w:szCs w:val="24"/>
        </w:rPr>
        <w:t xml:space="preserve"> buvo </w:t>
      </w:r>
      <w:r w:rsidR="000755CE">
        <w:rPr>
          <w:rFonts w:ascii="Times New Roman" w:hAnsi="Times New Roman"/>
          <w:color w:val="000000"/>
          <w:sz w:val="24"/>
          <w:szCs w:val="24"/>
        </w:rPr>
        <w:t>pakeist</w:t>
      </w:r>
      <w:r w:rsidR="001931DE">
        <w:rPr>
          <w:rFonts w:ascii="Times New Roman" w:hAnsi="Times New Roman"/>
          <w:color w:val="000000"/>
          <w:sz w:val="24"/>
          <w:szCs w:val="24"/>
        </w:rPr>
        <w:t>as pirminis tarybos sprendimas ir šiuo metu yra nustatytas a</w:t>
      </w:r>
      <w:r w:rsidR="001931DE" w:rsidRPr="001931DE">
        <w:rPr>
          <w:rFonts w:ascii="Times New Roman" w:hAnsi="Times New Roman"/>
          <w:color w:val="000000"/>
          <w:sz w:val="24"/>
          <w:szCs w:val="24"/>
        </w:rPr>
        <w:t>tlygio budinčiam globotojui už kiekvieną faktiškai prižiūrimą vaiką dydis – 0,</w:t>
      </w:r>
      <w:r w:rsidR="001931DE">
        <w:rPr>
          <w:rFonts w:ascii="Times New Roman" w:hAnsi="Times New Roman"/>
          <w:color w:val="000000"/>
          <w:sz w:val="24"/>
          <w:szCs w:val="24"/>
        </w:rPr>
        <w:t>50</w:t>
      </w:r>
      <w:r w:rsidR="001931DE" w:rsidRPr="001931DE">
        <w:rPr>
          <w:rFonts w:ascii="Times New Roman" w:hAnsi="Times New Roman"/>
          <w:color w:val="000000"/>
          <w:sz w:val="24"/>
          <w:szCs w:val="24"/>
        </w:rPr>
        <w:t xml:space="preserve"> </w:t>
      </w:r>
      <w:r w:rsidR="001931DE">
        <w:rPr>
          <w:rFonts w:ascii="Times New Roman" w:hAnsi="Times New Roman"/>
          <w:color w:val="000000"/>
          <w:sz w:val="24"/>
          <w:szCs w:val="24"/>
        </w:rPr>
        <w:t>MMA</w:t>
      </w:r>
      <w:r w:rsidR="001931DE" w:rsidRPr="001931DE">
        <w:rPr>
          <w:rFonts w:ascii="Times New Roman" w:hAnsi="Times New Roman"/>
          <w:color w:val="000000"/>
          <w:sz w:val="24"/>
          <w:szCs w:val="24"/>
        </w:rPr>
        <w:t xml:space="preserve"> per mėnesį (už kūdikį ar paauglį nuo 12 metų, ar neįgalų vaiką – po </w:t>
      </w:r>
      <w:r w:rsidR="001931DE">
        <w:rPr>
          <w:rFonts w:ascii="Times New Roman" w:hAnsi="Times New Roman"/>
          <w:color w:val="000000"/>
          <w:sz w:val="24"/>
          <w:szCs w:val="24"/>
        </w:rPr>
        <w:t>0,75</w:t>
      </w:r>
      <w:r w:rsidR="001931DE" w:rsidRPr="001931DE">
        <w:rPr>
          <w:rFonts w:ascii="Times New Roman" w:hAnsi="Times New Roman"/>
          <w:color w:val="000000"/>
          <w:sz w:val="24"/>
          <w:szCs w:val="24"/>
        </w:rPr>
        <w:t xml:space="preserve"> </w:t>
      </w:r>
      <w:r w:rsidR="001931DE">
        <w:rPr>
          <w:rFonts w:ascii="Times New Roman" w:hAnsi="Times New Roman"/>
          <w:color w:val="000000"/>
          <w:sz w:val="24"/>
          <w:szCs w:val="24"/>
        </w:rPr>
        <w:t>MMA</w:t>
      </w:r>
      <w:r w:rsidR="001931DE" w:rsidRPr="001931DE">
        <w:rPr>
          <w:rFonts w:ascii="Times New Roman" w:hAnsi="Times New Roman"/>
          <w:color w:val="000000"/>
          <w:sz w:val="24"/>
          <w:szCs w:val="24"/>
        </w:rPr>
        <w:t xml:space="preserve"> per mėnesį) tuo laikotarpiu, kai vaikas (-ai) yra perduotas (-i) prižiūrėti budinčiam globotojui.</w:t>
      </w:r>
    </w:p>
    <w:p w14:paraId="3CCD2824" w14:textId="62540175" w:rsidR="001931DE" w:rsidRDefault="001931DE" w:rsidP="00E15E9E">
      <w:pPr>
        <w:tabs>
          <w:tab w:val="left" w:pos="851"/>
        </w:tabs>
        <w:spacing w:line="360" w:lineRule="auto"/>
        <w:jc w:val="both"/>
        <w:rPr>
          <w:rFonts w:ascii="Times New Roman" w:hAnsi="Times New Roman"/>
          <w:color w:val="000000"/>
          <w:sz w:val="24"/>
          <w:szCs w:val="24"/>
        </w:rPr>
      </w:pPr>
      <w:r>
        <w:rPr>
          <w:rFonts w:ascii="Times New Roman" w:hAnsi="Times New Roman"/>
          <w:color w:val="000000"/>
          <w:sz w:val="24"/>
          <w:szCs w:val="24"/>
        </w:rPr>
        <w:tab/>
        <w:t xml:space="preserve">Šiuo sprendimo projektu siūlomas padidinti atlygį budinčiam globotojui už kiekvieną faktiškai prižiūrimą vaiką nuo 0,5 MMA iki 0,75 MMA, </w:t>
      </w:r>
      <w:r w:rsidRPr="001931DE">
        <w:rPr>
          <w:rFonts w:ascii="Times New Roman" w:hAnsi="Times New Roman"/>
          <w:color w:val="000000"/>
          <w:sz w:val="24"/>
          <w:szCs w:val="24"/>
        </w:rPr>
        <w:t xml:space="preserve">už kūdikį ar paauglį nuo 12 metų, ar neįgalų vaiką – </w:t>
      </w:r>
      <w:r>
        <w:rPr>
          <w:rFonts w:ascii="Times New Roman" w:hAnsi="Times New Roman"/>
          <w:color w:val="000000"/>
          <w:sz w:val="24"/>
          <w:szCs w:val="24"/>
        </w:rPr>
        <w:t>nuo 0,75 MMA iki 1MMA.</w:t>
      </w:r>
    </w:p>
    <w:p w14:paraId="4B3D5517" w14:textId="58F55779" w:rsidR="00273F49" w:rsidRPr="00E00DFD" w:rsidRDefault="00273F49" w:rsidP="00E00DFD">
      <w:pPr>
        <w:pStyle w:val="Sraopastraipa"/>
        <w:numPr>
          <w:ilvl w:val="0"/>
          <w:numId w:val="3"/>
        </w:numPr>
        <w:tabs>
          <w:tab w:val="left" w:pos="851"/>
        </w:tabs>
        <w:spacing w:line="360" w:lineRule="auto"/>
        <w:jc w:val="both"/>
        <w:rPr>
          <w:rFonts w:ascii="Times New Roman" w:hAnsi="Times New Roman"/>
          <w:sz w:val="24"/>
          <w:szCs w:val="24"/>
        </w:rPr>
      </w:pPr>
      <w:r w:rsidRPr="00E00DFD">
        <w:rPr>
          <w:rFonts w:ascii="Times New Roman" w:hAnsi="Times New Roman"/>
          <w:b/>
          <w:bCs/>
          <w:sz w:val="24"/>
          <w:szCs w:val="24"/>
        </w:rPr>
        <w:t>Siūlomos teisinio reguliavimo nuostatos ir laukiami rezultatai</w:t>
      </w:r>
      <w:r w:rsidRPr="00E00DFD">
        <w:rPr>
          <w:rFonts w:ascii="Times New Roman" w:hAnsi="Times New Roman"/>
          <w:sz w:val="24"/>
          <w:szCs w:val="24"/>
        </w:rPr>
        <w:t xml:space="preserve"> </w:t>
      </w:r>
    </w:p>
    <w:p w14:paraId="3625C523" w14:textId="2B8A04E9"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įstatymas, </w:t>
      </w:r>
      <w:r w:rsidR="00907DC1" w:rsidRPr="006C3FA6">
        <w:rPr>
          <w:rFonts w:ascii="Times New Roman" w:hAnsi="Times New Roman"/>
          <w:color w:val="000000"/>
          <w:sz w:val="24"/>
          <w:szCs w:val="24"/>
          <w:lang w:eastAsia="ar-SA"/>
        </w:rPr>
        <w:t>Lietuvos Respubli</w:t>
      </w:r>
      <w:r w:rsidR="00907DC1">
        <w:rPr>
          <w:rFonts w:ascii="Times New Roman" w:hAnsi="Times New Roman"/>
          <w:color w:val="000000"/>
          <w:sz w:val="24"/>
          <w:szCs w:val="24"/>
          <w:lang w:eastAsia="ar-SA"/>
        </w:rPr>
        <w:t xml:space="preserve">kos socialinių paslaugų įstatymas, </w:t>
      </w:r>
      <w:r w:rsidR="00907DC1" w:rsidRPr="006C3FA6">
        <w:rPr>
          <w:rFonts w:ascii="Times New Roman" w:hAnsi="Times New Roman"/>
          <w:color w:val="000000"/>
          <w:sz w:val="24"/>
          <w:szCs w:val="24"/>
        </w:rPr>
        <w:t>Globos centro veiklos ir vaiko budinčio globotojo vykdomos priežiūros organizavimo ir k</w:t>
      </w:r>
      <w:r w:rsidR="00907DC1">
        <w:rPr>
          <w:rFonts w:ascii="Times New Roman" w:hAnsi="Times New Roman"/>
          <w:color w:val="000000"/>
          <w:sz w:val="24"/>
          <w:szCs w:val="24"/>
        </w:rPr>
        <w:t>okybės priežiūros tvarkos aprašas, patvirtintas</w:t>
      </w:r>
      <w:r w:rsidR="00907DC1" w:rsidRPr="006C3FA6">
        <w:rPr>
          <w:rFonts w:ascii="Times New Roman" w:hAnsi="Times New Roman"/>
          <w:color w:val="000000"/>
          <w:sz w:val="24"/>
          <w:szCs w:val="24"/>
        </w:rPr>
        <w:t xml:space="preserve"> </w:t>
      </w:r>
      <w:r w:rsidR="00907DC1" w:rsidRPr="006C3FA6">
        <w:rPr>
          <w:rFonts w:ascii="Times New Roman" w:hAnsi="Times New Roman"/>
          <w:color w:val="000000"/>
          <w:sz w:val="24"/>
          <w:szCs w:val="24"/>
          <w:lang w:eastAsia="ar-SA"/>
        </w:rPr>
        <w:t>Lietuvos Respublikos socialinės apsaugos ir darbo ministro 2018 m. sausio 19 d. įsakymu Nr. A1-28 „Dėl Globos centro veiklos ir vaiko budinčio globotojo vykdomos priežiūros organizavimo ir kokybės priežiūros tvarkos aprašo patvirtinimo“</w:t>
      </w:r>
      <w:r w:rsidR="00907DC1">
        <w:rPr>
          <w:rFonts w:ascii="Times New Roman" w:hAnsi="Times New Roman"/>
          <w:color w:val="000000"/>
          <w:sz w:val="24"/>
          <w:szCs w:val="24"/>
          <w:lang w:eastAsia="ar-SA"/>
        </w:rPr>
        <w:t xml:space="preserve">. </w:t>
      </w:r>
    </w:p>
    <w:p w14:paraId="51CD4EDA" w14:textId="31DD7334" w:rsidR="00273F49" w:rsidRPr="00E00DFD" w:rsidRDefault="00273F49" w:rsidP="00E00DFD">
      <w:pPr>
        <w:pStyle w:val="Sraopastraipa"/>
        <w:numPr>
          <w:ilvl w:val="0"/>
          <w:numId w:val="3"/>
        </w:numPr>
        <w:spacing w:line="360" w:lineRule="auto"/>
        <w:jc w:val="both"/>
        <w:rPr>
          <w:rFonts w:ascii="Times New Roman" w:hAnsi="Times New Roman"/>
          <w:b/>
          <w:sz w:val="24"/>
          <w:szCs w:val="24"/>
        </w:rPr>
      </w:pPr>
      <w:r w:rsidRPr="00E00DFD">
        <w:rPr>
          <w:rFonts w:ascii="Times New Roman" w:hAnsi="Times New Roman"/>
          <w:b/>
          <w:sz w:val="24"/>
          <w:szCs w:val="24"/>
        </w:rPr>
        <w:t>Lėšų poreikis ir šaltiniai</w:t>
      </w:r>
    </w:p>
    <w:p w14:paraId="53017A7D" w14:textId="4BC8D97E" w:rsidR="00BD4688" w:rsidRPr="00064F00" w:rsidRDefault="00AE2441" w:rsidP="00BD4688">
      <w:pPr>
        <w:spacing w:line="360" w:lineRule="auto"/>
        <w:ind w:firstLine="851"/>
        <w:jc w:val="both"/>
        <w:rPr>
          <w:rFonts w:ascii="Times New Roman" w:hAnsi="Times New Roman"/>
          <w:bCs/>
          <w:sz w:val="24"/>
          <w:szCs w:val="24"/>
        </w:rPr>
      </w:pPr>
      <w:r w:rsidRPr="00064F00">
        <w:rPr>
          <w:rFonts w:ascii="Times New Roman" w:hAnsi="Times New Roman"/>
          <w:bCs/>
          <w:sz w:val="24"/>
          <w:szCs w:val="24"/>
        </w:rPr>
        <w:t xml:space="preserve">Atlygis budinčiam globotojui </w:t>
      </w:r>
      <w:bookmarkStart w:id="0" w:name="_Hlk121141164"/>
      <w:r w:rsidRPr="00064F00">
        <w:rPr>
          <w:rFonts w:ascii="Times New Roman" w:hAnsi="Times New Roman"/>
          <w:bCs/>
          <w:sz w:val="24"/>
          <w:szCs w:val="24"/>
        </w:rPr>
        <w:t xml:space="preserve">už kiekvieną faktiškai prižiūrimą vaiką dydis </w:t>
      </w:r>
      <w:bookmarkEnd w:id="0"/>
      <w:r w:rsidR="00437A04" w:rsidRPr="00064F00">
        <w:rPr>
          <w:rFonts w:ascii="Times New Roman" w:hAnsi="Times New Roman"/>
          <w:bCs/>
          <w:sz w:val="24"/>
          <w:szCs w:val="24"/>
        </w:rPr>
        <w:t xml:space="preserve">didėtų 0,25 MMA (210 Eur).  </w:t>
      </w:r>
      <w:r w:rsidR="00DF15FE" w:rsidRPr="00064F00">
        <w:rPr>
          <w:rFonts w:ascii="Times New Roman" w:hAnsi="Times New Roman"/>
          <w:bCs/>
          <w:sz w:val="24"/>
          <w:szCs w:val="24"/>
        </w:rPr>
        <w:t>2</w:t>
      </w:r>
      <w:r w:rsidR="0064505B" w:rsidRPr="00064F00">
        <w:rPr>
          <w:rFonts w:ascii="Times New Roman" w:hAnsi="Times New Roman"/>
          <w:bCs/>
          <w:sz w:val="24"/>
          <w:szCs w:val="24"/>
        </w:rPr>
        <w:t>02</w:t>
      </w:r>
      <w:r w:rsidR="00DF15FE" w:rsidRPr="00064F00">
        <w:rPr>
          <w:rFonts w:ascii="Times New Roman" w:hAnsi="Times New Roman"/>
          <w:bCs/>
          <w:sz w:val="24"/>
          <w:szCs w:val="24"/>
        </w:rPr>
        <w:t>3</w:t>
      </w:r>
      <w:r w:rsidR="0064505B" w:rsidRPr="00064F00">
        <w:rPr>
          <w:rFonts w:ascii="Times New Roman" w:hAnsi="Times New Roman"/>
          <w:bCs/>
          <w:sz w:val="24"/>
          <w:szCs w:val="24"/>
        </w:rPr>
        <w:t xml:space="preserve"> m.</w:t>
      </w:r>
      <w:r w:rsidR="00DF15FE" w:rsidRPr="00064F00">
        <w:rPr>
          <w:sz w:val="24"/>
          <w:szCs w:val="24"/>
        </w:rPr>
        <w:t xml:space="preserve"> 3</w:t>
      </w:r>
      <w:r w:rsidR="00DF15FE" w:rsidRPr="00064F00">
        <w:t xml:space="preserve"> </w:t>
      </w:r>
      <w:r w:rsidR="00DF15FE" w:rsidRPr="00064F00">
        <w:rPr>
          <w:rFonts w:ascii="Times New Roman" w:hAnsi="Times New Roman"/>
          <w:bCs/>
          <w:sz w:val="24"/>
          <w:szCs w:val="24"/>
        </w:rPr>
        <w:t>budintiems globotojams</w:t>
      </w:r>
      <w:r w:rsidR="00345558" w:rsidRPr="00064F00">
        <w:rPr>
          <w:rFonts w:ascii="Times New Roman" w:hAnsi="Times New Roman"/>
          <w:bCs/>
          <w:sz w:val="24"/>
          <w:szCs w:val="24"/>
        </w:rPr>
        <w:t xml:space="preserve"> </w:t>
      </w:r>
      <w:r w:rsidR="0064505B" w:rsidRPr="00064F00">
        <w:rPr>
          <w:rFonts w:ascii="Times New Roman" w:hAnsi="Times New Roman"/>
          <w:bCs/>
          <w:sz w:val="24"/>
          <w:szCs w:val="24"/>
        </w:rPr>
        <w:t>iš Savivaldybės biudžeto lėšų</w:t>
      </w:r>
      <w:r w:rsidR="00345558" w:rsidRPr="00064F00">
        <w:rPr>
          <w:rFonts w:ascii="Times New Roman" w:hAnsi="Times New Roman"/>
          <w:bCs/>
          <w:sz w:val="24"/>
          <w:szCs w:val="24"/>
        </w:rPr>
        <w:t xml:space="preserve"> </w:t>
      </w:r>
      <w:r w:rsidR="00DF15FE" w:rsidRPr="00064F00">
        <w:rPr>
          <w:rFonts w:ascii="Times New Roman" w:hAnsi="Times New Roman"/>
          <w:bCs/>
          <w:sz w:val="24"/>
          <w:szCs w:val="24"/>
        </w:rPr>
        <w:t>numatoma 68 000 tūkst. Eur.</w:t>
      </w:r>
    </w:p>
    <w:p w14:paraId="4F5D6088" w14:textId="0EA75592" w:rsidR="00273F49" w:rsidRPr="00BD4688" w:rsidRDefault="00273F49" w:rsidP="00BD4688">
      <w:pPr>
        <w:pStyle w:val="Sraopastraipa"/>
        <w:numPr>
          <w:ilvl w:val="0"/>
          <w:numId w:val="3"/>
        </w:numPr>
        <w:spacing w:line="360" w:lineRule="auto"/>
        <w:ind w:left="0" w:firstLine="855"/>
        <w:jc w:val="both"/>
        <w:rPr>
          <w:rFonts w:ascii="Times New Roman" w:hAnsi="Times New Roman"/>
          <w:b/>
          <w:bCs/>
          <w:sz w:val="24"/>
        </w:rPr>
      </w:pPr>
      <w:r w:rsidRPr="00BD4688">
        <w:rPr>
          <w:rFonts w:ascii="Times New Roman" w:hAnsi="Times New Roman"/>
          <w:b/>
          <w:bCs/>
          <w:sz w:val="24"/>
        </w:rPr>
        <w:t>Numatomo teisinio reguliavimo poveikio vertinimo rezultatai, galimos neigiamos priimto sprendimo pasekmės ir kokių priemonių reikėtų imtis, kad tokių pasekmių būtų išvengta</w:t>
      </w:r>
    </w:p>
    <w:p w14:paraId="5E339E39" w14:textId="77777777" w:rsidR="005B7EC5" w:rsidRDefault="005B7EC5" w:rsidP="005B7EC5">
      <w:pPr>
        <w:spacing w:line="360" w:lineRule="auto"/>
        <w:ind w:firstLine="851"/>
        <w:jc w:val="both"/>
        <w:rPr>
          <w:rFonts w:ascii="Times New Roman" w:hAnsi="Times New Roman"/>
          <w:sz w:val="24"/>
        </w:rPr>
      </w:pPr>
      <w:r>
        <w:rPr>
          <w:rFonts w:ascii="Times New Roman" w:hAnsi="Times New Roman"/>
          <w:sz w:val="24"/>
        </w:rPr>
        <w:t>Neigiamų pasekmių nenumatoma.</w:t>
      </w:r>
    </w:p>
    <w:p w14:paraId="2F5239AD" w14:textId="0664D844" w:rsidR="0064505B" w:rsidRPr="005B7EC5" w:rsidRDefault="0064505B" w:rsidP="005B7EC5">
      <w:pPr>
        <w:pStyle w:val="Sraopastraipa"/>
        <w:numPr>
          <w:ilvl w:val="0"/>
          <w:numId w:val="3"/>
        </w:numPr>
        <w:spacing w:line="360" w:lineRule="auto"/>
        <w:ind w:left="0" w:firstLine="855"/>
        <w:jc w:val="both"/>
        <w:rPr>
          <w:rFonts w:ascii="Times New Roman" w:hAnsi="Times New Roman"/>
          <w:b/>
          <w:bCs/>
          <w:sz w:val="24"/>
          <w:szCs w:val="24"/>
        </w:rPr>
      </w:pPr>
      <w:r w:rsidRPr="005B7EC5">
        <w:rPr>
          <w:rFonts w:ascii="Times New Roman" w:hAnsi="Times New Roman"/>
          <w:b/>
          <w:bCs/>
          <w:sz w:val="24"/>
          <w:szCs w:val="24"/>
        </w:rPr>
        <w:t>Kokius teisės aktus būtina priimti, kokius galiojančius teisės aktus reikia pakeisti ar pripažinti netekusiais galios – kas ir kada juos turėtų priimti</w:t>
      </w:r>
    </w:p>
    <w:p w14:paraId="237C3499" w14:textId="06A14850" w:rsidR="005B7EC5" w:rsidRDefault="005B7EC5" w:rsidP="00E15E9E">
      <w:pPr>
        <w:tabs>
          <w:tab w:val="left" w:pos="851"/>
        </w:tabs>
        <w:spacing w:line="360" w:lineRule="auto"/>
        <w:jc w:val="both"/>
        <w:rPr>
          <w:rFonts w:ascii="Times New Roman" w:hAnsi="Times New Roman"/>
          <w:sz w:val="24"/>
          <w:szCs w:val="24"/>
        </w:rPr>
      </w:pPr>
      <w:r>
        <w:rPr>
          <w:rFonts w:ascii="Times New Roman" w:hAnsi="Times New Roman"/>
          <w:b/>
          <w:bCs/>
          <w:i/>
          <w:iCs/>
          <w:sz w:val="24"/>
          <w:szCs w:val="24"/>
        </w:rPr>
        <w:tab/>
      </w:r>
      <w:r>
        <w:rPr>
          <w:rFonts w:ascii="Times New Roman" w:hAnsi="Times New Roman"/>
          <w:sz w:val="24"/>
          <w:szCs w:val="24"/>
        </w:rPr>
        <w:t xml:space="preserve">Reikia pakeisti </w:t>
      </w:r>
      <w:r w:rsidRPr="005B7EC5">
        <w:rPr>
          <w:rFonts w:ascii="Times New Roman" w:hAnsi="Times New Roman"/>
          <w:sz w:val="24"/>
          <w:szCs w:val="24"/>
        </w:rPr>
        <w:t>Anykščių rajono savivaldybės tarybos 2019 m. gruodžio 30 d. sprendim</w:t>
      </w:r>
      <w:r w:rsidR="00CA5F11">
        <w:rPr>
          <w:rFonts w:ascii="Times New Roman" w:hAnsi="Times New Roman"/>
          <w:sz w:val="24"/>
          <w:szCs w:val="24"/>
        </w:rPr>
        <w:t>ą</w:t>
      </w:r>
      <w:r w:rsidR="00402154">
        <w:rPr>
          <w:rFonts w:ascii="Times New Roman" w:hAnsi="Times New Roman"/>
          <w:sz w:val="24"/>
          <w:szCs w:val="24"/>
        </w:rPr>
        <w:t xml:space="preserve"> Nr. 1-TS-380 „</w:t>
      </w:r>
      <w:r w:rsidRPr="005B7EC5">
        <w:rPr>
          <w:rFonts w:ascii="Times New Roman" w:hAnsi="Times New Roman"/>
          <w:sz w:val="24"/>
          <w:szCs w:val="24"/>
        </w:rPr>
        <w:t>Dėl atlygio budinčiam globotojui dydžio patvirtinimo</w:t>
      </w:r>
      <w:r>
        <w:rPr>
          <w:rFonts w:ascii="Times New Roman" w:hAnsi="Times New Roman"/>
          <w:sz w:val="24"/>
          <w:szCs w:val="24"/>
        </w:rPr>
        <w:t>“</w:t>
      </w:r>
      <w:r w:rsidR="00CA5F11">
        <w:rPr>
          <w:rFonts w:ascii="Times New Roman" w:hAnsi="Times New Roman"/>
          <w:sz w:val="24"/>
          <w:szCs w:val="24"/>
        </w:rPr>
        <w:t>.</w:t>
      </w:r>
    </w:p>
    <w:p w14:paraId="190625FD" w14:textId="547DF432" w:rsidR="0064505B" w:rsidRPr="005B7EC5" w:rsidRDefault="0064505B" w:rsidP="005B7EC5">
      <w:pPr>
        <w:pStyle w:val="Sraopastraipa"/>
        <w:numPr>
          <w:ilvl w:val="0"/>
          <w:numId w:val="3"/>
        </w:numPr>
        <w:tabs>
          <w:tab w:val="left" w:pos="851"/>
        </w:tabs>
        <w:spacing w:line="360" w:lineRule="auto"/>
        <w:jc w:val="both"/>
        <w:rPr>
          <w:rFonts w:ascii="Times New Roman" w:hAnsi="Times New Roman"/>
          <w:b/>
          <w:bCs/>
          <w:sz w:val="24"/>
          <w:szCs w:val="24"/>
        </w:rPr>
      </w:pPr>
      <w:r w:rsidRPr="005B7EC5">
        <w:rPr>
          <w:rFonts w:ascii="Times New Roman" w:hAnsi="Times New Roman"/>
          <w:b/>
          <w:bCs/>
          <w:sz w:val="24"/>
          <w:szCs w:val="24"/>
        </w:rPr>
        <w:t>Sprendimo įgyvendinimo terminai – kas, ką ir kada turėtų atlikti</w:t>
      </w:r>
    </w:p>
    <w:p w14:paraId="590F8BE9" w14:textId="40C489D3" w:rsidR="005B7EC5" w:rsidRDefault="005B7EC5" w:rsidP="005B7EC5">
      <w:pPr>
        <w:tabs>
          <w:tab w:val="left" w:pos="851"/>
        </w:tabs>
        <w:spacing w:line="360" w:lineRule="auto"/>
        <w:jc w:val="both"/>
        <w:rPr>
          <w:rFonts w:ascii="Times New Roman" w:hAnsi="Times New Roman"/>
          <w:b/>
          <w:bCs/>
          <w:sz w:val="24"/>
          <w:szCs w:val="24"/>
        </w:rPr>
      </w:pPr>
      <w:r>
        <w:rPr>
          <w:rFonts w:ascii="Times New Roman" w:hAnsi="Times New Roman"/>
          <w:sz w:val="24"/>
          <w:szCs w:val="24"/>
        </w:rPr>
        <w:tab/>
      </w:r>
      <w:r w:rsidR="00CA5F11">
        <w:rPr>
          <w:rFonts w:ascii="Times New Roman" w:hAnsi="Times New Roman"/>
          <w:sz w:val="24"/>
          <w:szCs w:val="24"/>
        </w:rPr>
        <w:t xml:space="preserve">Įgyvendina </w:t>
      </w:r>
      <w:r w:rsidRPr="005B7EC5">
        <w:rPr>
          <w:rFonts w:ascii="Times New Roman" w:hAnsi="Times New Roman"/>
          <w:sz w:val="24"/>
          <w:szCs w:val="24"/>
        </w:rPr>
        <w:t>Anykščių rajono savivaldybės administracija</w:t>
      </w:r>
      <w:r w:rsidR="00CA5F11">
        <w:rPr>
          <w:rFonts w:ascii="Times New Roman" w:hAnsi="Times New Roman"/>
          <w:sz w:val="24"/>
          <w:szCs w:val="24"/>
        </w:rPr>
        <w:t xml:space="preserve"> ir</w:t>
      </w:r>
      <w:r w:rsidRPr="005B7EC5">
        <w:rPr>
          <w:rFonts w:ascii="Times New Roman" w:hAnsi="Times New Roman"/>
          <w:sz w:val="24"/>
          <w:szCs w:val="24"/>
        </w:rPr>
        <w:t xml:space="preserve"> Anykščių rajono šeimos ir vaiko g</w:t>
      </w:r>
      <w:r w:rsidR="00E75930">
        <w:rPr>
          <w:rFonts w:ascii="Times New Roman" w:hAnsi="Times New Roman"/>
          <w:sz w:val="24"/>
          <w:szCs w:val="24"/>
        </w:rPr>
        <w:t>e</w:t>
      </w:r>
      <w:r w:rsidRPr="005B7EC5">
        <w:rPr>
          <w:rFonts w:ascii="Times New Roman" w:hAnsi="Times New Roman"/>
          <w:sz w:val="24"/>
          <w:szCs w:val="24"/>
        </w:rPr>
        <w:t>rovės centras</w:t>
      </w:r>
      <w:r w:rsidR="00CA5F11">
        <w:rPr>
          <w:rFonts w:ascii="Times New Roman" w:hAnsi="Times New Roman"/>
          <w:sz w:val="24"/>
          <w:szCs w:val="24"/>
        </w:rPr>
        <w:t>,</w:t>
      </w:r>
      <w:r>
        <w:rPr>
          <w:rFonts w:ascii="Times New Roman" w:hAnsi="Times New Roman"/>
          <w:sz w:val="24"/>
          <w:szCs w:val="24"/>
        </w:rPr>
        <w:t xml:space="preserve"> įsigaliojus šiam tarybos sprendimui.</w:t>
      </w:r>
    </w:p>
    <w:p w14:paraId="7F83495B" w14:textId="6AA22230" w:rsidR="005B7EC5" w:rsidRDefault="0064505B" w:rsidP="00E15E9E">
      <w:pPr>
        <w:pStyle w:val="Sraopastraipa"/>
        <w:numPr>
          <w:ilvl w:val="0"/>
          <w:numId w:val="3"/>
        </w:numPr>
        <w:tabs>
          <w:tab w:val="left" w:pos="851"/>
        </w:tabs>
        <w:spacing w:line="360" w:lineRule="auto"/>
        <w:jc w:val="both"/>
        <w:rPr>
          <w:rFonts w:ascii="Times New Roman" w:hAnsi="Times New Roman"/>
          <w:b/>
          <w:bCs/>
          <w:sz w:val="24"/>
          <w:szCs w:val="24"/>
        </w:rPr>
      </w:pPr>
      <w:r w:rsidRPr="005B7EC5">
        <w:rPr>
          <w:rFonts w:ascii="Times New Roman" w:hAnsi="Times New Roman"/>
          <w:b/>
          <w:bCs/>
          <w:sz w:val="24"/>
          <w:szCs w:val="24"/>
        </w:rPr>
        <w:t>Sprendimo projekto rengimo metu gauti specialistų vertinimai ir išvados</w:t>
      </w:r>
    </w:p>
    <w:p w14:paraId="69068EA2" w14:textId="494E49E5" w:rsidR="005B7EC5" w:rsidRPr="005B7EC5" w:rsidRDefault="005B7EC5" w:rsidP="005B7EC5">
      <w:pPr>
        <w:tabs>
          <w:tab w:val="left" w:pos="851"/>
        </w:tabs>
        <w:spacing w:line="360" w:lineRule="auto"/>
        <w:ind w:left="855"/>
        <w:jc w:val="both"/>
        <w:rPr>
          <w:rFonts w:ascii="Times New Roman" w:hAnsi="Times New Roman"/>
          <w:sz w:val="24"/>
          <w:szCs w:val="24"/>
        </w:rPr>
      </w:pPr>
      <w:r w:rsidRPr="005B7EC5">
        <w:rPr>
          <w:rFonts w:ascii="Times New Roman" w:hAnsi="Times New Roman"/>
          <w:sz w:val="24"/>
          <w:szCs w:val="24"/>
        </w:rPr>
        <w:t>Nėra</w:t>
      </w:r>
      <w:r w:rsidR="00E75930">
        <w:rPr>
          <w:rFonts w:ascii="Times New Roman" w:hAnsi="Times New Roman"/>
          <w:sz w:val="24"/>
          <w:szCs w:val="24"/>
        </w:rPr>
        <w:t>.</w:t>
      </w:r>
      <w:r w:rsidRPr="005B7EC5">
        <w:rPr>
          <w:rFonts w:ascii="Times New Roman" w:hAnsi="Times New Roman"/>
          <w:sz w:val="24"/>
          <w:szCs w:val="24"/>
        </w:rPr>
        <w:t xml:space="preserve"> </w:t>
      </w:r>
    </w:p>
    <w:p w14:paraId="4EE9303E" w14:textId="33B6A2BF" w:rsidR="0064505B" w:rsidRDefault="0064505B" w:rsidP="00E15E9E">
      <w:pPr>
        <w:pStyle w:val="Sraopastraipa"/>
        <w:numPr>
          <w:ilvl w:val="0"/>
          <w:numId w:val="3"/>
        </w:numPr>
        <w:tabs>
          <w:tab w:val="left" w:pos="851"/>
        </w:tabs>
        <w:spacing w:line="360" w:lineRule="auto"/>
        <w:jc w:val="both"/>
        <w:rPr>
          <w:rFonts w:ascii="Times New Roman" w:hAnsi="Times New Roman"/>
          <w:b/>
          <w:bCs/>
          <w:sz w:val="24"/>
          <w:szCs w:val="24"/>
        </w:rPr>
      </w:pPr>
      <w:r w:rsidRPr="005B7EC5">
        <w:rPr>
          <w:rFonts w:ascii="Times New Roman" w:hAnsi="Times New Roman"/>
          <w:b/>
          <w:bCs/>
          <w:sz w:val="24"/>
          <w:szCs w:val="24"/>
        </w:rPr>
        <w:t>Kiti reikalingi pagrindimai, skaičiavimai ir paaiškinimai</w:t>
      </w:r>
    </w:p>
    <w:p w14:paraId="1148FD6F" w14:textId="5B75C0AA" w:rsidR="005B7EC5" w:rsidRDefault="005B7EC5" w:rsidP="005B7EC5">
      <w:pPr>
        <w:tabs>
          <w:tab w:val="left" w:pos="851"/>
        </w:tabs>
        <w:spacing w:line="360" w:lineRule="auto"/>
        <w:ind w:left="855"/>
        <w:jc w:val="both"/>
        <w:rPr>
          <w:rFonts w:ascii="Times New Roman" w:hAnsi="Times New Roman"/>
          <w:sz w:val="24"/>
          <w:szCs w:val="24"/>
        </w:rPr>
      </w:pPr>
      <w:r w:rsidRPr="005B7EC5">
        <w:rPr>
          <w:rFonts w:ascii="Times New Roman" w:hAnsi="Times New Roman"/>
          <w:sz w:val="24"/>
          <w:szCs w:val="24"/>
        </w:rPr>
        <w:t>Nėra</w:t>
      </w:r>
      <w:r w:rsidR="00E75930">
        <w:rPr>
          <w:rFonts w:ascii="Times New Roman" w:hAnsi="Times New Roman"/>
          <w:sz w:val="24"/>
          <w:szCs w:val="24"/>
        </w:rPr>
        <w:t>.</w:t>
      </w:r>
    </w:p>
    <w:p w14:paraId="0F6382FE" w14:textId="4DAA62F3" w:rsidR="0064505B" w:rsidRPr="0064505B" w:rsidRDefault="0064505B" w:rsidP="005B7EC5">
      <w:pPr>
        <w:tabs>
          <w:tab w:val="left" w:pos="851"/>
        </w:tabs>
        <w:spacing w:line="360" w:lineRule="auto"/>
        <w:ind w:left="855"/>
        <w:jc w:val="both"/>
        <w:rPr>
          <w:rFonts w:ascii="Times New Roman" w:hAnsi="Times New Roman"/>
          <w:b/>
          <w:bCs/>
          <w:sz w:val="24"/>
          <w:szCs w:val="24"/>
        </w:rPr>
      </w:pPr>
      <w:r w:rsidRPr="0064505B">
        <w:rPr>
          <w:rFonts w:ascii="Times New Roman" w:hAnsi="Times New Roman"/>
          <w:b/>
          <w:bCs/>
          <w:sz w:val="24"/>
          <w:szCs w:val="24"/>
        </w:rPr>
        <w:t xml:space="preserve">9. Sprendimo projekto iniciatoriai ir rengėjai, pranešėjas </w:t>
      </w:r>
    </w:p>
    <w:p w14:paraId="4BDFF112" w14:textId="27397EE2"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r w:rsidR="00E75930">
        <w:rPr>
          <w:rFonts w:ascii="Times New Roman" w:hAnsi="Times New Roman"/>
          <w:sz w:val="24"/>
          <w:szCs w:val="24"/>
        </w:rPr>
        <w:t>.</w:t>
      </w:r>
    </w:p>
    <w:p w14:paraId="0B37E5BB" w14:textId="3CE2384F" w:rsidR="005B7EC5" w:rsidRDefault="00EE4185" w:rsidP="00FF765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w:t>
      </w:r>
      <w:r w:rsidR="00E75930">
        <w:rPr>
          <w:rFonts w:ascii="Times New Roman" w:hAnsi="Times New Roman"/>
          <w:sz w:val="24"/>
          <w:szCs w:val="24"/>
        </w:rPr>
        <w:t xml:space="preserve"> –</w:t>
      </w:r>
      <w:r w:rsidR="005B7EC5">
        <w:rPr>
          <w:rFonts w:ascii="Times New Roman" w:hAnsi="Times New Roman"/>
          <w:sz w:val="24"/>
          <w:szCs w:val="24"/>
        </w:rPr>
        <w:t xml:space="preserve"> Socialinės paramos skyriaus vyr. specialistė Asta Fallin</w:t>
      </w:r>
      <w:r w:rsidR="00E75930">
        <w:rPr>
          <w:rFonts w:ascii="Times New Roman" w:hAnsi="Times New Roman"/>
          <w:sz w:val="24"/>
          <w:szCs w:val="24"/>
        </w:rPr>
        <w:t>.</w:t>
      </w:r>
    </w:p>
    <w:p w14:paraId="693010FC" w14:textId="4EAB6A25" w:rsidR="00E15E9E" w:rsidRDefault="005B7EC5" w:rsidP="00FF7658">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P</w:t>
      </w:r>
      <w:r w:rsidR="00EE4185" w:rsidRPr="00BA4463">
        <w:rPr>
          <w:rFonts w:ascii="Times New Roman" w:hAnsi="Times New Roman"/>
          <w:sz w:val="24"/>
          <w:szCs w:val="24"/>
        </w:rPr>
        <w:t>ranešėja</w:t>
      </w:r>
      <w:r w:rsidR="00BA4463">
        <w:rPr>
          <w:rFonts w:ascii="Times New Roman" w:hAnsi="Times New Roman"/>
          <w:sz w:val="24"/>
          <w:szCs w:val="24"/>
        </w:rPr>
        <w:t xml:space="preserve"> </w:t>
      </w:r>
      <w:r w:rsidR="00E15E9E" w:rsidRPr="00A170C7">
        <w:rPr>
          <w:rFonts w:ascii="Times New Roman" w:hAnsi="Times New Roman"/>
          <w:sz w:val="24"/>
          <w:szCs w:val="24"/>
        </w:rPr>
        <w:t>– So</w:t>
      </w:r>
      <w:r w:rsidR="00E15E9E">
        <w:rPr>
          <w:rFonts w:ascii="Times New Roman" w:hAnsi="Times New Roman"/>
          <w:sz w:val="24"/>
          <w:szCs w:val="24"/>
        </w:rPr>
        <w:t>cialinės para</w:t>
      </w:r>
      <w:r w:rsidR="00402154">
        <w:rPr>
          <w:rFonts w:ascii="Times New Roman" w:hAnsi="Times New Roman"/>
          <w:sz w:val="24"/>
          <w:szCs w:val="24"/>
        </w:rPr>
        <w:t>mos skyriaus vedėj</w:t>
      </w:r>
      <w:r w:rsidR="00064F00">
        <w:rPr>
          <w:rFonts w:ascii="Times New Roman" w:hAnsi="Times New Roman"/>
          <w:sz w:val="24"/>
          <w:szCs w:val="24"/>
        </w:rPr>
        <w:t>o pavaduotoja</w:t>
      </w:r>
      <w:r w:rsidR="00402154">
        <w:rPr>
          <w:rFonts w:ascii="Times New Roman" w:hAnsi="Times New Roman"/>
          <w:sz w:val="24"/>
          <w:szCs w:val="24"/>
        </w:rPr>
        <w:t xml:space="preserve"> Laura Stalauskaitė</w:t>
      </w:r>
      <w:r w:rsidR="00E15E9E">
        <w:rPr>
          <w:rFonts w:ascii="Times New Roman" w:hAnsi="Times New Roman"/>
          <w:sz w:val="24"/>
          <w:szCs w:val="24"/>
        </w:rPr>
        <w:t>.</w:t>
      </w:r>
      <w:r w:rsidR="00E15E9E" w:rsidRPr="00A170C7">
        <w:rPr>
          <w:rFonts w:ascii="Times New Roman" w:hAnsi="Times New Roman"/>
          <w:sz w:val="24"/>
          <w:szCs w:val="24"/>
        </w:rPr>
        <w:t xml:space="preserve"> </w:t>
      </w:r>
    </w:p>
    <w:p w14:paraId="74087E64" w14:textId="7FF80687" w:rsidR="00032980" w:rsidRDefault="00032980"/>
    <w:p w14:paraId="691F5C21" w14:textId="731E5E30" w:rsidR="00703095" w:rsidRDefault="00703095"/>
    <w:p w14:paraId="6F104F78" w14:textId="5FC5AE7F" w:rsidR="00703095" w:rsidRDefault="00703095">
      <w:pPr>
        <w:spacing w:after="200" w:line="276" w:lineRule="auto"/>
      </w:pPr>
      <w:r>
        <w:br w:type="page"/>
      </w:r>
    </w:p>
    <w:p w14:paraId="56637307" w14:textId="77777777" w:rsidR="00482E77" w:rsidRPr="00562B21" w:rsidRDefault="00482E77" w:rsidP="00482E77">
      <w:pPr>
        <w:overflowPunct w:val="0"/>
        <w:autoSpaceDE w:val="0"/>
        <w:autoSpaceDN w:val="0"/>
        <w:adjustRightInd w:val="0"/>
        <w:ind w:right="-86"/>
        <w:jc w:val="right"/>
        <w:rPr>
          <w:rFonts w:ascii="Times New Roman" w:eastAsia="Times New Roman" w:hAnsi="Times New Roman"/>
          <w:bCs/>
          <w:noProof/>
          <w:sz w:val="24"/>
          <w:szCs w:val="24"/>
        </w:rPr>
      </w:pPr>
      <w:r w:rsidRPr="00562B21">
        <w:rPr>
          <w:rFonts w:ascii="Times New Roman" w:hAnsi="Times New Roman"/>
          <w:bCs/>
          <w:sz w:val="24"/>
          <w:szCs w:val="24"/>
        </w:rPr>
        <w:t>Projekto lyginamasis variantas</w:t>
      </w:r>
    </w:p>
    <w:p w14:paraId="4040C2F6" w14:textId="77777777" w:rsidR="00482E77" w:rsidRPr="00A170C7" w:rsidRDefault="00482E77" w:rsidP="00482E77">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14:anchorId="0464A917" wp14:editId="24B77F4B">
            <wp:extent cx="676275" cy="676275"/>
            <wp:effectExtent l="0" t="0" r="9525" b="9525"/>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843508" w14:textId="77777777" w:rsidR="00482E77" w:rsidRPr="00A170C7" w:rsidRDefault="00482E77" w:rsidP="00482E77">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14:paraId="5DF32954" w14:textId="77777777" w:rsidR="00482E77" w:rsidRPr="00C12027" w:rsidRDefault="00482E77" w:rsidP="00482E77">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14:paraId="548568E9" w14:textId="77777777" w:rsidR="00482E77" w:rsidRPr="00A170C7" w:rsidRDefault="00482E77" w:rsidP="00482E77">
      <w:pPr>
        <w:overflowPunct w:val="0"/>
        <w:autoSpaceDE w:val="0"/>
        <w:autoSpaceDN w:val="0"/>
        <w:adjustRightInd w:val="0"/>
        <w:ind w:right="-86"/>
        <w:jc w:val="center"/>
        <w:rPr>
          <w:rFonts w:ascii="Times New Roman" w:eastAsia="Times New Roman" w:hAnsi="Times New Roman"/>
          <w:b/>
          <w:sz w:val="28"/>
          <w:szCs w:val="20"/>
          <w:lang w:eastAsia="en-US"/>
        </w:rPr>
      </w:pPr>
    </w:p>
    <w:p w14:paraId="1D1693FB" w14:textId="77777777" w:rsidR="00482E77" w:rsidRPr="00A170C7" w:rsidRDefault="00482E77" w:rsidP="00482E77">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14:paraId="0637B5CA" w14:textId="5FCEA4DF" w:rsidR="00482E77" w:rsidRPr="00C04D2E" w:rsidRDefault="00482E77" w:rsidP="00482E77">
      <w:pPr>
        <w:jc w:val="center"/>
        <w:rPr>
          <w:rFonts w:ascii="Times New Roman" w:eastAsia="Times New Roman" w:hAnsi="Times New Roman"/>
          <w:b/>
          <w:caps/>
          <w:sz w:val="24"/>
          <w:szCs w:val="24"/>
          <w:lang w:eastAsia="en-US"/>
        </w:rPr>
      </w:pPr>
      <w:r w:rsidRPr="00A170C7">
        <w:rPr>
          <w:rFonts w:ascii="Times New Roman" w:eastAsia="Times New Roman" w:hAnsi="Times New Roman"/>
          <w:b/>
          <w:caps/>
          <w:sz w:val="24"/>
          <w:szCs w:val="24"/>
          <w:lang w:eastAsia="en-US"/>
        </w:rPr>
        <w:fldChar w:fldCharType="begin"/>
      </w:r>
      <w:r w:rsidRPr="00A170C7">
        <w:rPr>
          <w:rFonts w:ascii="Times New Roman" w:eastAsia="Times New Roman" w:hAnsi="Times New Roman"/>
          <w:b/>
          <w:caps/>
          <w:sz w:val="24"/>
          <w:szCs w:val="24"/>
          <w:lang w:eastAsia="en-US"/>
        </w:rPr>
        <w:instrText xml:space="preserve"> FILLIN "Pavadinimas" \* MERGEFORMAT </w:instrText>
      </w:r>
      <w:r w:rsidRPr="00A170C7">
        <w:rPr>
          <w:rFonts w:ascii="Times New Roman" w:eastAsia="Times New Roman" w:hAnsi="Times New Roman"/>
          <w:b/>
          <w:caps/>
          <w:sz w:val="24"/>
          <w:szCs w:val="24"/>
          <w:lang w:eastAsia="en-US"/>
        </w:rPr>
        <w:fldChar w:fldCharType="separate"/>
      </w:r>
      <w:r w:rsidRPr="00A170C7">
        <w:rPr>
          <w:rFonts w:ascii="Times New Roman" w:eastAsia="Times New Roman" w:hAnsi="Times New Roman"/>
          <w:b/>
          <w:caps/>
          <w:sz w:val="24"/>
          <w:szCs w:val="24"/>
          <w:lang w:eastAsia="en-US"/>
        </w:rPr>
        <w:t xml:space="preserve">DĖl </w:t>
      </w:r>
      <w:r w:rsidRPr="00A170C7">
        <w:rPr>
          <w:rFonts w:ascii="Times New Roman" w:eastAsia="Times New Roman" w:hAnsi="Times New Roman"/>
          <w:b/>
          <w:caps/>
          <w:sz w:val="24"/>
          <w:szCs w:val="24"/>
          <w:lang w:eastAsia="en-US"/>
        </w:rPr>
        <w:fldChar w:fldCharType="end"/>
      </w:r>
      <w:r w:rsidRPr="00B6337C">
        <w:rPr>
          <w:rFonts w:ascii="Times New Roman" w:eastAsia="Times New Roman" w:hAnsi="Times New Roman"/>
          <w:b/>
          <w:caps/>
          <w:sz w:val="24"/>
          <w:szCs w:val="24"/>
          <w:lang w:eastAsia="en-US"/>
        </w:rPr>
        <w:t xml:space="preserve">anykščių rajono savivaldybės tarybos 2019 m. gruodžio 30 d. </w:t>
      </w:r>
      <w:r w:rsidR="00402154">
        <w:rPr>
          <w:rFonts w:ascii="Times New Roman" w:eastAsia="Times New Roman" w:hAnsi="Times New Roman"/>
          <w:b/>
          <w:caps/>
          <w:sz w:val="24"/>
          <w:szCs w:val="24"/>
          <w:lang w:eastAsia="en-US"/>
        </w:rPr>
        <w:t>sprendimo nr. 1-ts-380 „</w:t>
      </w:r>
      <w:r w:rsidRPr="00B6337C">
        <w:rPr>
          <w:rFonts w:ascii="Times New Roman" w:eastAsia="Times New Roman" w:hAnsi="Times New Roman"/>
          <w:b/>
          <w:caps/>
          <w:sz w:val="24"/>
          <w:szCs w:val="24"/>
          <w:lang w:eastAsia="en-US"/>
        </w:rPr>
        <w:t>dėl ATLYGIO BUDINČIAM GLOBOTOJUI DYDŽIO PATVIRTINIMO“</w:t>
      </w:r>
      <w:r>
        <w:rPr>
          <w:rFonts w:ascii="Times New Roman" w:eastAsia="Times New Roman" w:hAnsi="Times New Roman"/>
          <w:b/>
          <w:caps/>
          <w:sz w:val="24"/>
          <w:szCs w:val="24"/>
          <w:lang w:eastAsia="en-US"/>
        </w:rPr>
        <w:t xml:space="preserve"> pakeitimo</w:t>
      </w:r>
      <w:r w:rsidRPr="00A170C7">
        <w:rPr>
          <w:rFonts w:ascii="Times New Roman" w:eastAsia="Times New Roman" w:hAnsi="Times New Roman"/>
          <w:caps/>
          <w:sz w:val="24"/>
          <w:szCs w:val="24"/>
          <w:lang w:eastAsia="en-US"/>
        </w:rPr>
        <w:t xml:space="preserve"> </w:t>
      </w:r>
    </w:p>
    <w:p w14:paraId="2245C34D" w14:textId="77777777" w:rsidR="00482E77" w:rsidRPr="00A170C7" w:rsidRDefault="00482E77" w:rsidP="00482E77">
      <w:pPr>
        <w:rPr>
          <w:rFonts w:ascii="Times New Roman" w:eastAsia="Times New Roman" w:hAnsi="Times New Roman"/>
          <w:sz w:val="24"/>
          <w:szCs w:val="24"/>
          <w:lang w:eastAsia="en-US"/>
        </w:rPr>
      </w:pPr>
    </w:p>
    <w:p w14:paraId="69622E4C" w14:textId="2D1C2127" w:rsidR="00482E77" w:rsidRPr="00A170C7" w:rsidRDefault="00482E77" w:rsidP="00482E77">
      <w:pPr>
        <w:overflowPunct w:val="0"/>
        <w:autoSpaceDE w:val="0"/>
        <w:autoSpaceDN w:val="0"/>
        <w:adjustRightInd w:val="0"/>
        <w:ind w:right="-86"/>
        <w:jc w:val="center"/>
        <w:rPr>
          <w:rFonts w:ascii="Times New Roman" w:eastAsia="Times New Roman" w:hAnsi="Times New Roman"/>
          <w:sz w:val="24"/>
          <w:szCs w:val="20"/>
          <w:lang w:eastAsia="en-US"/>
        </w:rPr>
      </w:pP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"data" \* MERGEFORMAT </w:instrText>
      </w:r>
      <w:r w:rsidRPr="00A170C7">
        <w:rPr>
          <w:rFonts w:ascii="Times New Roman" w:eastAsia="Times New Roman" w:hAnsi="Times New Roman"/>
          <w:sz w:val="24"/>
          <w:szCs w:val="24"/>
          <w:lang w:eastAsia="en-US"/>
        </w:rPr>
        <w:fldChar w:fldCharType="separate"/>
      </w:r>
      <w:r>
        <w:rPr>
          <w:rFonts w:ascii="Times New Roman" w:eastAsia="Times New Roman" w:hAnsi="Times New Roman"/>
          <w:sz w:val="24"/>
          <w:szCs w:val="24"/>
          <w:lang w:eastAsia="en-US"/>
        </w:rPr>
        <w:t>202</w:t>
      </w:r>
      <w:r w:rsidR="00BD4688">
        <w:rPr>
          <w:rFonts w:ascii="Times New Roman" w:eastAsia="Times New Roman" w:hAnsi="Times New Roman"/>
          <w:sz w:val="24"/>
          <w:szCs w:val="24"/>
          <w:lang w:eastAsia="en-US"/>
        </w:rPr>
        <w:t>2</w:t>
      </w:r>
      <w:r>
        <w:rPr>
          <w:rFonts w:ascii="Times New Roman" w:eastAsia="Times New Roman" w:hAnsi="Times New Roman"/>
          <w:sz w:val="24"/>
          <w:szCs w:val="24"/>
          <w:lang w:eastAsia="en-US"/>
        </w:rPr>
        <w:t xml:space="preserve"> m. </w:t>
      </w:r>
      <w:r w:rsidR="00BD4688">
        <w:rPr>
          <w:rFonts w:ascii="Times New Roman" w:eastAsia="Times New Roman" w:hAnsi="Times New Roman"/>
          <w:sz w:val="24"/>
          <w:szCs w:val="24"/>
          <w:lang w:eastAsia="en-US"/>
        </w:rPr>
        <w:t>gruodžio</w:t>
      </w:r>
      <w:r>
        <w:rPr>
          <w:rFonts w:ascii="Times New Roman" w:eastAsia="Times New Roman" w:hAnsi="Times New Roman"/>
          <w:sz w:val="24"/>
          <w:szCs w:val="24"/>
          <w:lang w:eastAsia="en-US"/>
        </w:rPr>
        <w:t xml:space="preserve"> </w:t>
      </w:r>
      <w:r w:rsidRPr="00A170C7">
        <w:rPr>
          <w:rFonts w:ascii="Times New Roman" w:eastAsia="Times New Roman" w:hAnsi="Times New Roman"/>
          <w:sz w:val="24"/>
          <w:szCs w:val="24"/>
          <w:lang w:eastAsia="en-US"/>
        </w:rPr>
        <w:t xml:space="preserve">         d.</w:t>
      </w:r>
      <w:r w:rsidRPr="00A170C7">
        <w:rPr>
          <w:rFonts w:ascii="Times New Roman" w:eastAsia="Times New Roman" w:hAnsi="Times New Roman"/>
          <w:sz w:val="24"/>
          <w:szCs w:val="24"/>
          <w:lang w:eastAsia="en-US"/>
        </w:rPr>
        <w:fldChar w:fldCharType="end"/>
      </w:r>
      <w:r w:rsidRPr="00A170C7">
        <w:rPr>
          <w:rFonts w:ascii="Times New Roman" w:eastAsia="Times New Roman" w:hAnsi="Times New Roman"/>
          <w:sz w:val="24"/>
          <w:szCs w:val="24"/>
          <w:lang w:eastAsia="en-US"/>
        </w:rPr>
        <w:t xml:space="preserve"> Nr. 1-T-</w:t>
      </w:r>
      <w:r w:rsidRPr="00A170C7">
        <w:rPr>
          <w:rFonts w:ascii="Times New Roman" w:eastAsia="Times New Roman" w:hAnsi="Times New Roman"/>
          <w:sz w:val="24"/>
          <w:szCs w:val="24"/>
          <w:lang w:eastAsia="en-US"/>
        </w:rPr>
        <w:fldChar w:fldCharType="begin"/>
      </w:r>
      <w:r w:rsidRPr="00A170C7">
        <w:rPr>
          <w:rFonts w:ascii="Times New Roman" w:eastAsia="Times New Roman" w:hAnsi="Times New Roman"/>
          <w:sz w:val="24"/>
          <w:szCs w:val="24"/>
          <w:lang w:eastAsia="en-US"/>
        </w:rPr>
        <w:instrText xml:space="preserve"> FILLIN "indeksas" \* MERGEFORMAT </w:instrText>
      </w:r>
      <w:r w:rsidRPr="00A170C7">
        <w:rPr>
          <w:rFonts w:ascii="Times New Roman" w:eastAsia="Times New Roman" w:hAnsi="Times New Roman"/>
          <w:sz w:val="24"/>
          <w:szCs w:val="24"/>
          <w:lang w:eastAsia="en-US"/>
        </w:rPr>
        <w:fldChar w:fldCharType="end"/>
      </w:r>
    </w:p>
    <w:p w14:paraId="769704D4" w14:textId="77777777" w:rsidR="00482E77" w:rsidRPr="00A170C7" w:rsidRDefault="00482E77" w:rsidP="00482E77">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14:paraId="1AA13673" w14:textId="77777777" w:rsidR="00482E77" w:rsidRPr="00A170C7" w:rsidRDefault="00482E77" w:rsidP="00482E77">
      <w:pPr>
        <w:rPr>
          <w:rFonts w:ascii="Times New Roman" w:eastAsia="Times New Roman" w:hAnsi="Times New Roman"/>
          <w:sz w:val="24"/>
          <w:szCs w:val="24"/>
          <w:lang w:eastAsia="en-US"/>
        </w:rPr>
      </w:pPr>
    </w:p>
    <w:p w14:paraId="35B28FF4" w14:textId="51CEEE9F" w:rsidR="00482E77" w:rsidRDefault="00482E77" w:rsidP="00482E77">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A170C7">
        <w:rPr>
          <w:rFonts w:ascii="Times New Roman" w:eastAsia="Times New Roman" w:hAnsi="Times New Roman"/>
          <w:sz w:val="24"/>
          <w:szCs w:val="20"/>
          <w:lang w:eastAsia="en-US"/>
        </w:rPr>
        <w:t>Vadovaudamasi Lietuvos Respubl</w:t>
      </w:r>
      <w:r>
        <w:rPr>
          <w:rFonts w:ascii="Times New Roman" w:eastAsia="Times New Roman" w:hAnsi="Times New Roman"/>
          <w:sz w:val="24"/>
          <w:szCs w:val="20"/>
          <w:lang w:eastAsia="en-US"/>
        </w:rPr>
        <w:t xml:space="preserve">ikos vietos savivaldos įstatymo 16 straipsnio 2 dalies 38 punktu, 18 straipsnio 1 dalimi, </w:t>
      </w:r>
      <w:r w:rsidRPr="006C3FA6">
        <w:rPr>
          <w:rFonts w:ascii="Times New Roman" w:hAnsi="Times New Roman"/>
          <w:color w:val="000000"/>
          <w:sz w:val="24"/>
          <w:szCs w:val="24"/>
          <w:lang w:eastAsia="ar-SA"/>
        </w:rPr>
        <w:t xml:space="preserve">Lietuvos Respublikos socialinių paslaugų įstatymo 13 straipsnio 1 dalimi, </w:t>
      </w:r>
      <w:r w:rsidRPr="006C3FA6">
        <w:rPr>
          <w:rFonts w:ascii="Times New Roman" w:hAnsi="Times New Roman"/>
          <w:color w:val="000000"/>
          <w:sz w:val="24"/>
          <w:szCs w:val="24"/>
        </w:rPr>
        <w:t>Globos centro veiklos ir vaiko budinčio globotojo vykdomos priežiūros organizavimo ir k</w:t>
      </w:r>
      <w:r>
        <w:rPr>
          <w:rFonts w:ascii="Times New Roman" w:hAnsi="Times New Roman"/>
          <w:color w:val="000000"/>
          <w:sz w:val="24"/>
          <w:szCs w:val="24"/>
        </w:rPr>
        <w:t>okybės priežiūros tvarkos aprašo, patvirtinto</w:t>
      </w:r>
      <w:r w:rsidRPr="006C3FA6">
        <w:rPr>
          <w:rFonts w:ascii="Times New Roman" w:hAnsi="Times New Roman"/>
          <w:color w:val="000000"/>
          <w:sz w:val="24"/>
          <w:szCs w:val="24"/>
        </w:rPr>
        <w:t xml:space="preserve"> </w:t>
      </w:r>
      <w:r w:rsidRPr="006C3FA6">
        <w:rPr>
          <w:rFonts w:ascii="Times New Roman" w:hAnsi="Times New Roman"/>
          <w:color w:val="000000"/>
          <w:sz w:val="24"/>
          <w:szCs w:val="24"/>
          <w:lang w:eastAsia="ar-SA"/>
        </w:rPr>
        <w:t>Lietuvos Respublikos socialinės apsaugos ir darbo ministro 2018 m. s</w:t>
      </w:r>
      <w:r w:rsidR="00402154">
        <w:rPr>
          <w:rFonts w:ascii="Times New Roman" w:hAnsi="Times New Roman"/>
          <w:color w:val="000000"/>
          <w:sz w:val="24"/>
          <w:szCs w:val="24"/>
          <w:lang w:eastAsia="ar-SA"/>
        </w:rPr>
        <w:t>ausio 19 d.  įsakymu Nr. A1-28 „</w:t>
      </w:r>
      <w:r w:rsidRPr="006C3FA6">
        <w:rPr>
          <w:rFonts w:ascii="Times New Roman" w:hAnsi="Times New Roman"/>
          <w:color w:val="000000"/>
          <w:sz w:val="24"/>
          <w:szCs w:val="24"/>
          <w:lang w:eastAsia="ar-SA"/>
        </w:rPr>
        <w:t>Dėl Globos centro veiklos ir vaiko budinčio globotojo vykdomos priežiūros organizavimo ir kokybės priežiūros tvarkos aprašo patvirtinimo“</w:t>
      </w:r>
      <w:r>
        <w:rPr>
          <w:rFonts w:ascii="Times New Roman" w:hAnsi="Times New Roman"/>
          <w:color w:val="000000"/>
          <w:sz w:val="24"/>
          <w:szCs w:val="24"/>
          <w:lang w:eastAsia="ar-SA"/>
        </w:rPr>
        <w:t>, 60 punktu</w:t>
      </w:r>
      <w:r w:rsidRPr="006C3FA6">
        <w:rPr>
          <w:rFonts w:ascii="Times New Roman" w:eastAsia="Times New Roman" w:hAnsi="Times New Roman"/>
          <w:sz w:val="24"/>
          <w:szCs w:val="24"/>
          <w:lang w:eastAsia="en-US"/>
        </w:rPr>
        <w:t>,</w:t>
      </w:r>
      <w:r w:rsidRPr="00A170C7">
        <w:rPr>
          <w:rFonts w:ascii="Times New Roman" w:eastAsia="Times New Roman" w:hAnsi="Times New Roman"/>
          <w:sz w:val="24"/>
          <w:szCs w:val="20"/>
          <w:lang w:eastAsia="en-US"/>
        </w:rPr>
        <w:t xml:space="preserve"> Anykščių rajono savivaldybės taryba</w:t>
      </w:r>
      <w:r>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Pr="00A170C7">
        <w:rPr>
          <w:rFonts w:ascii="Times New Roman" w:eastAsia="Times New Roman" w:hAnsi="Times New Roman"/>
          <w:sz w:val="24"/>
          <w:szCs w:val="20"/>
          <w:lang w:eastAsia="en-US"/>
        </w:rPr>
        <w:t>:</w:t>
      </w:r>
    </w:p>
    <w:p w14:paraId="1E4943A2" w14:textId="77777777" w:rsidR="00482E77" w:rsidRPr="003F4094" w:rsidRDefault="00482E77" w:rsidP="003F4094">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3F4094">
        <w:rPr>
          <w:rFonts w:ascii="Times New Roman" w:eastAsia="Times New Roman" w:hAnsi="Times New Roman"/>
          <w:sz w:val="24"/>
          <w:szCs w:val="20"/>
          <w:lang w:eastAsia="en-US"/>
        </w:rPr>
        <w:t>Pakeisti Anykščių rajono savivaldybės tarybos 2019 m. gruodžio 30 d. sprendimo Nr. 1-TS-380 ,,Dėl atlygio budinčiam globotojui dydžio patvirtinimo“ 1.2 papunktį ir jį išdėstyti taip:</w:t>
      </w:r>
    </w:p>
    <w:p w14:paraId="2B624AEB" w14:textId="14E36B1D" w:rsidR="000126EA" w:rsidRDefault="00402154" w:rsidP="00482E77">
      <w:pPr>
        <w:overflowPunct w:val="0"/>
        <w:autoSpaceDE w:val="0"/>
        <w:autoSpaceDN w:val="0"/>
        <w:adjustRightInd w:val="0"/>
        <w:spacing w:line="360" w:lineRule="auto"/>
        <w:ind w:firstLine="720"/>
        <w:jc w:val="both"/>
        <w:rPr>
          <w:rFonts w:ascii="Times New Roman" w:hAnsi="Times New Roman"/>
          <w:color w:val="000000"/>
          <w:sz w:val="24"/>
          <w:szCs w:val="24"/>
        </w:rPr>
      </w:pPr>
      <w:r>
        <w:rPr>
          <w:rFonts w:ascii="Times New Roman" w:hAnsi="Times New Roman"/>
          <w:color w:val="000000"/>
          <w:sz w:val="24"/>
          <w:szCs w:val="24"/>
        </w:rPr>
        <w:t>„</w:t>
      </w:r>
      <w:r w:rsidR="00482E77">
        <w:rPr>
          <w:rFonts w:ascii="Times New Roman" w:hAnsi="Times New Roman"/>
          <w:color w:val="000000"/>
          <w:sz w:val="24"/>
          <w:szCs w:val="24"/>
        </w:rPr>
        <w:t>1.2. Atlygio</w:t>
      </w:r>
      <w:r w:rsidR="00482E77" w:rsidRPr="003D33A7">
        <w:rPr>
          <w:rFonts w:ascii="Times New Roman" w:hAnsi="Times New Roman"/>
          <w:color w:val="000000"/>
          <w:sz w:val="24"/>
          <w:szCs w:val="24"/>
        </w:rPr>
        <w:t xml:space="preserve"> budinčiam globotojui už kiekvieną faktiškai prižiūrimą vaiką </w:t>
      </w:r>
      <w:r w:rsidR="00482E77">
        <w:rPr>
          <w:rFonts w:ascii="Times New Roman" w:hAnsi="Times New Roman"/>
          <w:color w:val="000000"/>
          <w:sz w:val="24"/>
          <w:szCs w:val="24"/>
        </w:rPr>
        <w:t xml:space="preserve">dydis – </w:t>
      </w:r>
      <w:r w:rsidR="003F4094" w:rsidRPr="003F4094">
        <w:rPr>
          <w:rFonts w:ascii="Times New Roman" w:hAnsi="Times New Roman"/>
          <w:b/>
          <w:bCs/>
          <w:color w:val="000000"/>
          <w:sz w:val="24"/>
          <w:szCs w:val="24"/>
        </w:rPr>
        <w:t>0,75</w:t>
      </w:r>
      <w:r w:rsidR="003F4094">
        <w:rPr>
          <w:rFonts w:ascii="Times New Roman" w:hAnsi="Times New Roman"/>
          <w:color w:val="000000"/>
          <w:sz w:val="24"/>
          <w:szCs w:val="24"/>
        </w:rPr>
        <w:t xml:space="preserve"> </w:t>
      </w:r>
      <w:r w:rsidR="00482E77" w:rsidRPr="003F4094">
        <w:rPr>
          <w:rFonts w:ascii="Times New Roman" w:hAnsi="Times New Roman"/>
          <w:strike/>
          <w:color w:val="000000"/>
          <w:sz w:val="24"/>
          <w:szCs w:val="24"/>
        </w:rPr>
        <w:t>0,5</w:t>
      </w:r>
      <w:r w:rsidR="00482E77" w:rsidRPr="003D33A7">
        <w:rPr>
          <w:rFonts w:ascii="Times New Roman" w:hAnsi="Times New Roman"/>
          <w:color w:val="000000"/>
          <w:sz w:val="24"/>
          <w:szCs w:val="24"/>
        </w:rPr>
        <w:t xml:space="preserve"> minimalios mėnesinės algos</w:t>
      </w:r>
      <w:r w:rsidR="00482E77">
        <w:rPr>
          <w:rFonts w:ascii="Times New Roman" w:hAnsi="Times New Roman"/>
          <w:color w:val="000000"/>
          <w:sz w:val="24"/>
          <w:szCs w:val="24"/>
        </w:rPr>
        <w:t xml:space="preserve"> dydžio per mėnesį </w:t>
      </w:r>
      <w:r w:rsidR="00482E77" w:rsidRPr="003D33A7">
        <w:rPr>
          <w:rFonts w:ascii="Times New Roman" w:hAnsi="Times New Roman"/>
          <w:color w:val="000000"/>
          <w:sz w:val="24"/>
          <w:szCs w:val="24"/>
        </w:rPr>
        <w:t xml:space="preserve">(už </w:t>
      </w:r>
      <w:r w:rsidR="00482E77" w:rsidRPr="003F4094">
        <w:rPr>
          <w:rFonts w:ascii="Times New Roman" w:hAnsi="Times New Roman"/>
          <w:color w:val="000000"/>
          <w:sz w:val="24"/>
          <w:szCs w:val="24"/>
        </w:rPr>
        <w:t>kūdikį ar paauglį nuo 12 metų, ar</w:t>
      </w:r>
      <w:r w:rsidR="00482E77">
        <w:rPr>
          <w:rFonts w:ascii="Times New Roman" w:hAnsi="Times New Roman"/>
          <w:color w:val="000000"/>
          <w:sz w:val="24"/>
          <w:szCs w:val="24"/>
        </w:rPr>
        <w:t xml:space="preserve"> </w:t>
      </w:r>
      <w:r w:rsidR="00482E77" w:rsidRPr="003D33A7">
        <w:rPr>
          <w:rFonts w:ascii="Times New Roman" w:hAnsi="Times New Roman"/>
          <w:color w:val="000000"/>
          <w:sz w:val="24"/>
          <w:szCs w:val="24"/>
        </w:rPr>
        <w:t xml:space="preserve">neįgalų vaiką– po </w:t>
      </w:r>
      <w:r w:rsidR="003F4094" w:rsidRPr="003F4094">
        <w:rPr>
          <w:rFonts w:ascii="Times New Roman" w:hAnsi="Times New Roman"/>
          <w:b/>
          <w:bCs/>
          <w:color w:val="000000"/>
          <w:sz w:val="24"/>
          <w:szCs w:val="24"/>
        </w:rPr>
        <w:t>1,00</w:t>
      </w:r>
      <w:r w:rsidR="003F4094">
        <w:rPr>
          <w:rFonts w:ascii="Times New Roman" w:hAnsi="Times New Roman"/>
          <w:color w:val="000000"/>
          <w:sz w:val="24"/>
          <w:szCs w:val="24"/>
        </w:rPr>
        <w:t xml:space="preserve"> </w:t>
      </w:r>
      <w:r w:rsidR="00482E77" w:rsidRPr="003F4094">
        <w:rPr>
          <w:rFonts w:ascii="Times New Roman" w:hAnsi="Times New Roman"/>
          <w:strike/>
          <w:color w:val="000000"/>
          <w:sz w:val="24"/>
          <w:szCs w:val="24"/>
        </w:rPr>
        <w:t>0,75</w:t>
      </w:r>
      <w:r w:rsidR="00482E77" w:rsidRPr="003D33A7">
        <w:rPr>
          <w:rFonts w:ascii="Times New Roman" w:hAnsi="Times New Roman"/>
          <w:color w:val="000000"/>
          <w:sz w:val="24"/>
          <w:szCs w:val="24"/>
        </w:rPr>
        <w:t xml:space="preserve"> minimalios mėnesinės algos dydžio per mėnesį) tuo laikotarpiu, kai vaikas (-ai) yra perduotas (-i) prižiūrėti budinčiam globotojui.</w:t>
      </w:r>
      <w:r w:rsidR="00321C66">
        <w:rPr>
          <w:rFonts w:ascii="Times New Roman" w:hAnsi="Times New Roman"/>
          <w:color w:val="000000"/>
          <w:sz w:val="24"/>
          <w:szCs w:val="24"/>
        </w:rPr>
        <w:t>“</w:t>
      </w:r>
    </w:p>
    <w:p w14:paraId="50530D2B" w14:textId="50029D31" w:rsidR="00482E77" w:rsidRPr="00B559BC" w:rsidRDefault="00482E77" w:rsidP="00482E77">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r>
        <w:rPr>
          <w:rFonts w:ascii="Times New Roman" w:hAnsi="Times New Roman"/>
          <w:color w:val="000000"/>
          <w:sz w:val="24"/>
          <w:szCs w:val="24"/>
        </w:rPr>
        <w:t xml:space="preserve"> </w:t>
      </w:r>
      <w:r>
        <w:rPr>
          <w:rFonts w:ascii="Times New Roman" w:hAnsi="Times New Roman"/>
          <w:sz w:val="24"/>
          <w:szCs w:val="24"/>
        </w:rPr>
        <w:t>2</w:t>
      </w:r>
      <w:r w:rsidRPr="00B559BC">
        <w:rPr>
          <w:rFonts w:ascii="Times New Roman" w:hAnsi="Times New Roman"/>
          <w:sz w:val="24"/>
          <w:szCs w:val="24"/>
        </w:rPr>
        <w:t>. Nustatyti, kad šiuo sprendimu patvirtinta</w:t>
      </w:r>
      <w:r>
        <w:rPr>
          <w:rFonts w:ascii="Times New Roman" w:hAnsi="Times New Roman"/>
          <w:sz w:val="24"/>
          <w:szCs w:val="24"/>
        </w:rPr>
        <w:t>s atlygis</w:t>
      </w:r>
      <w:r w:rsidRPr="00B559BC">
        <w:rPr>
          <w:rFonts w:ascii="Times New Roman" w:hAnsi="Times New Roman"/>
          <w:sz w:val="24"/>
          <w:szCs w:val="24"/>
        </w:rPr>
        <w:t xml:space="preserve"> yra taikoma</w:t>
      </w:r>
      <w:r>
        <w:rPr>
          <w:rFonts w:ascii="Times New Roman" w:hAnsi="Times New Roman"/>
          <w:sz w:val="24"/>
          <w:szCs w:val="24"/>
        </w:rPr>
        <w:t>s</w:t>
      </w:r>
      <w:r w:rsidRPr="00B559BC">
        <w:rPr>
          <w:rFonts w:ascii="Times New Roman" w:hAnsi="Times New Roman"/>
          <w:sz w:val="24"/>
          <w:szCs w:val="24"/>
        </w:rPr>
        <w:t xml:space="preserve"> </w:t>
      </w:r>
      <w:r>
        <w:rPr>
          <w:rFonts w:ascii="Times New Roman" w:hAnsi="Times New Roman"/>
          <w:sz w:val="24"/>
          <w:szCs w:val="24"/>
        </w:rPr>
        <w:t>nuo 202</w:t>
      </w:r>
      <w:r w:rsidR="003F4094">
        <w:rPr>
          <w:rFonts w:ascii="Times New Roman" w:hAnsi="Times New Roman"/>
          <w:sz w:val="24"/>
          <w:szCs w:val="24"/>
        </w:rPr>
        <w:t>3</w:t>
      </w:r>
      <w:r>
        <w:rPr>
          <w:rFonts w:ascii="Times New Roman" w:hAnsi="Times New Roman"/>
          <w:sz w:val="24"/>
          <w:szCs w:val="24"/>
        </w:rPr>
        <w:t xml:space="preserve"> m. </w:t>
      </w:r>
      <w:r w:rsidR="003F4094">
        <w:rPr>
          <w:rFonts w:ascii="Times New Roman" w:hAnsi="Times New Roman"/>
          <w:sz w:val="24"/>
          <w:szCs w:val="24"/>
        </w:rPr>
        <w:t>sausio 1</w:t>
      </w:r>
      <w:r>
        <w:rPr>
          <w:rFonts w:ascii="Times New Roman" w:hAnsi="Times New Roman"/>
          <w:sz w:val="24"/>
          <w:szCs w:val="24"/>
        </w:rPr>
        <w:t xml:space="preserve"> </w:t>
      </w:r>
      <w:r w:rsidRPr="00B559BC">
        <w:rPr>
          <w:rFonts w:ascii="Times New Roman" w:hAnsi="Times New Roman"/>
          <w:sz w:val="24"/>
          <w:szCs w:val="24"/>
        </w:rPr>
        <w:t>d.</w:t>
      </w:r>
    </w:p>
    <w:p w14:paraId="1D2D110D" w14:textId="77777777" w:rsidR="00482E77" w:rsidRPr="00C12027" w:rsidRDefault="00482E77" w:rsidP="00482E77">
      <w:pPr>
        <w:spacing w:line="360" w:lineRule="auto"/>
        <w:ind w:firstLine="709"/>
        <w:jc w:val="both"/>
        <w:rPr>
          <w:rFonts w:ascii="Times New Roman" w:hAnsi="Times New Roman"/>
          <w:sz w:val="24"/>
          <w:szCs w:val="24"/>
        </w:rPr>
      </w:pPr>
      <w:r w:rsidRPr="00DD11F6">
        <w:rPr>
          <w:rFonts w:ascii="Times New Roman" w:eastAsia="Lucida Sans Unicode" w:hAnsi="Times New Roman"/>
          <w:kern w:val="3"/>
          <w:sz w:val="24"/>
          <w:szCs w:val="24"/>
          <w:lang w:eastAsia="zh-CN" w:bidi="hi-IN"/>
        </w:rPr>
        <w:t xml:space="preserve">Šis sprendimas </w:t>
      </w:r>
      <w:r>
        <w:rPr>
          <w:rFonts w:ascii="Times New Roman" w:eastAsia="Lucida Sans Unicode" w:hAnsi="Times New Roman"/>
          <w:kern w:val="3"/>
          <w:sz w:val="24"/>
          <w:szCs w:val="24"/>
          <w:lang w:eastAsia="zh-CN" w:bidi="hi-IN"/>
        </w:rPr>
        <w:t xml:space="preserve">skelbiamas Teisės aktų registre. </w:t>
      </w:r>
    </w:p>
    <w:p w14:paraId="64F3DECF" w14:textId="77777777" w:rsidR="00482E77" w:rsidRDefault="00482E77" w:rsidP="00482E77">
      <w:pPr>
        <w:tabs>
          <w:tab w:val="right" w:pos="9638"/>
        </w:tabs>
        <w:spacing w:line="360" w:lineRule="auto"/>
        <w:rPr>
          <w:rFonts w:ascii="Times New Roman" w:eastAsia="Times New Roman" w:hAnsi="Times New Roman"/>
          <w:sz w:val="24"/>
          <w:szCs w:val="24"/>
          <w:lang w:eastAsia="en-US"/>
        </w:rPr>
      </w:pPr>
    </w:p>
    <w:p w14:paraId="7AB7A927" w14:textId="77777777" w:rsidR="00482E77" w:rsidRDefault="00482E77" w:rsidP="00482E77">
      <w:pPr>
        <w:tabs>
          <w:tab w:val="right" w:pos="9638"/>
        </w:tabs>
        <w:spacing w:line="360" w:lineRule="auto"/>
        <w:rPr>
          <w:rFonts w:ascii="Times New Roman" w:eastAsia="Times New Roman" w:hAnsi="Times New Roman"/>
          <w:sz w:val="24"/>
          <w:szCs w:val="24"/>
          <w:lang w:eastAsia="en-US"/>
        </w:rPr>
      </w:pPr>
    </w:p>
    <w:p w14:paraId="3366CAC5" w14:textId="746F227E" w:rsidR="00482E77" w:rsidRDefault="00482E77" w:rsidP="00C40E59">
      <w:pPr>
        <w:tabs>
          <w:tab w:val="right" w:pos="9638"/>
        </w:tabs>
        <w:spacing w:line="360" w:lineRule="auto"/>
        <w:rPr>
          <w:rFonts w:ascii="Times New Roman" w:hAnsi="Times New Roman"/>
          <w:b/>
          <w:sz w:val="24"/>
          <w:szCs w:val="24"/>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Sigutis Obelevičius</w:t>
      </w:r>
    </w:p>
    <w:p w14:paraId="34BA0F43" w14:textId="77777777" w:rsidR="00482E77" w:rsidRDefault="00482E77" w:rsidP="00482E77">
      <w:pPr>
        <w:spacing w:line="360" w:lineRule="auto"/>
        <w:jc w:val="center"/>
        <w:rPr>
          <w:rFonts w:ascii="Times New Roman" w:hAnsi="Times New Roman"/>
          <w:b/>
          <w:sz w:val="24"/>
          <w:szCs w:val="24"/>
        </w:rPr>
      </w:pPr>
    </w:p>
    <w:p w14:paraId="152F0CAA" w14:textId="77777777" w:rsidR="00482E77" w:rsidRDefault="00482E77" w:rsidP="00482E77">
      <w:pPr>
        <w:spacing w:line="360" w:lineRule="auto"/>
        <w:jc w:val="center"/>
        <w:rPr>
          <w:rFonts w:ascii="Times New Roman" w:hAnsi="Times New Roman"/>
          <w:b/>
          <w:sz w:val="24"/>
          <w:szCs w:val="24"/>
        </w:rPr>
      </w:pPr>
    </w:p>
    <w:p w14:paraId="49059812" w14:textId="77777777" w:rsidR="00482E77" w:rsidRDefault="00482E77" w:rsidP="00482E77">
      <w:pPr>
        <w:spacing w:line="360" w:lineRule="auto"/>
        <w:jc w:val="center"/>
        <w:rPr>
          <w:rFonts w:ascii="Times New Roman" w:hAnsi="Times New Roman"/>
          <w:b/>
          <w:sz w:val="24"/>
          <w:szCs w:val="24"/>
        </w:rPr>
      </w:pPr>
    </w:p>
    <w:p w14:paraId="76A7BADC" w14:textId="77777777" w:rsidR="00482E77" w:rsidRDefault="00482E77" w:rsidP="00482E77">
      <w:pPr>
        <w:spacing w:line="360" w:lineRule="auto"/>
        <w:jc w:val="center"/>
        <w:rPr>
          <w:rFonts w:ascii="Times New Roman" w:hAnsi="Times New Roman"/>
          <w:b/>
          <w:sz w:val="24"/>
          <w:szCs w:val="24"/>
        </w:rPr>
      </w:pPr>
    </w:p>
    <w:p w14:paraId="1BB87F56" w14:textId="77777777" w:rsidR="00482E77" w:rsidRDefault="00482E77" w:rsidP="00482E77">
      <w:pPr>
        <w:spacing w:line="360" w:lineRule="auto"/>
        <w:jc w:val="center"/>
        <w:rPr>
          <w:rFonts w:ascii="Times New Roman" w:hAnsi="Times New Roman"/>
          <w:b/>
          <w:sz w:val="24"/>
          <w:szCs w:val="24"/>
        </w:rPr>
      </w:pPr>
    </w:p>
    <w:p w14:paraId="4759AD8A" w14:textId="77777777" w:rsidR="00482E77" w:rsidRDefault="00482E77"/>
    <w:sectPr w:rsidR="00482E77" w:rsidSect="00FF7658">
      <w:footerReference w:type="even" r:id="rId8"/>
      <w:footerReference w:type="default" r:id="rId9"/>
      <w:pgSz w:w="11907" w:h="16840" w:code="9"/>
      <w:pgMar w:top="851"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FFB6" w14:textId="77777777" w:rsidR="00B031DC" w:rsidRDefault="00B031DC">
      <w:r>
        <w:separator/>
      </w:r>
    </w:p>
  </w:endnote>
  <w:endnote w:type="continuationSeparator" w:id="0">
    <w:p w14:paraId="058FA142" w14:textId="77777777" w:rsidR="00B031DC" w:rsidRDefault="00B0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7327" w14:textId="77777777" w:rsidR="009B568B" w:rsidRDefault="00E15E9E"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628F30" w14:textId="77777777" w:rsidR="009B568B" w:rsidRDefault="00000000"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7915" w14:textId="77777777" w:rsidR="009B568B" w:rsidRDefault="00000000"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F8C6" w14:textId="77777777" w:rsidR="00B031DC" w:rsidRDefault="00B031DC">
      <w:r>
        <w:separator/>
      </w:r>
    </w:p>
  </w:footnote>
  <w:footnote w:type="continuationSeparator" w:id="0">
    <w:p w14:paraId="7B2558E1" w14:textId="77777777" w:rsidR="00B031DC" w:rsidRDefault="00B03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50986"/>
    <w:multiLevelType w:val="hybridMultilevel"/>
    <w:tmpl w:val="38F22AA0"/>
    <w:lvl w:ilvl="0" w:tplc="E0969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78A721A"/>
    <w:multiLevelType w:val="hybridMultilevel"/>
    <w:tmpl w:val="A47469C6"/>
    <w:lvl w:ilvl="0" w:tplc="49A46C0C">
      <w:start w:val="1"/>
      <w:numFmt w:val="decimal"/>
      <w:lvlText w:val="%1."/>
      <w:lvlJc w:val="left"/>
      <w:pPr>
        <w:ind w:left="1650" w:hanging="12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845077"/>
    <w:multiLevelType w:val="hybridMultilevel"/>
    <w:tmpl w:val="1CBCC18E"/>
    <w:lvl w:ilvl="0" w:tplc="8AFEC43E">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733927CC"/>
    <w:multiLevelType w:val="hybridMultilevel"/>
    <w:tmpl w:val="46965514"/>
    <w:lvl w:ilvl="0" w:tplc="D0420F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41008727">
    <w:abstractNumId w:val="3"/>
  </w:num>
  <w:num w:numId="2" w16cid:durableId="494565887">
    <w:abstractNumId w:val="1"/>
  </w:num>
  <w:num w:numId="3" w16cid:durableId="237789490">
    <w:abstractNumId w:val="2"/>
  </w:num>
  <w:num w:numId="4" w16cid:durableId="632297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04537"/>
    <w:rsid w:val="000126EA"/>
    <w:rsid w:val="00015F28"/>
    <w:rsid w:val="00027FC3"/>
    <w:rsid w:val="00032980"/>
    <w:rsid w:val="0003566E"/>
    <w:rsid w:val="00036B8E"/>
    <w:rsid w:val="0004002A"/>
    <w:rsid w:val="00043EEC"/>
    <w:rsid w:val="00064F00"/>
    <w:rsid w:val="00066A89"/>
    <w:rsid w:val="0007171A"/>
    <w:rsid w:val="000755CE"/>
    <w:rsid w:val="0007686C"/>
    <w:rsid w:val="000E7F9D"/>
    <w:rsid w:val="00106ECD"/>
    <w:rsid w:val="00126B5C"/>
    <w:rsid w:val="00130AE2"/>
    <w:rsid w:val="00137086"/>
    <w:rsid w:val="00151BC9"/>
    <w:rsid w:val="001931DE"/>
    <w:rsid w:val="001A1C19"/>
    <w:rsid w:val="001B577B"/>
    <w:rsid w:val="001B5B6B"/>
    <w:rsid w:val="001C0C13"/>
    <w:rsid w:val="001C193B"/>
    <w:rsid w:val="001C2918"/>
    <w:rsid w:val="001D3DB3"/>
    <w:rsid w:val="001F03BD"/>
    <w:rsid w:val="001F142A"/>
    <w:rsid w:val="00212304"/>
    <w:rsid w:val="00212763"/>
    <w:rsid w:val="00213292"/>
    <w:rsid w:val="002271E2"/>
    <w:rsid w:val="002338AA"/>
    <w:rsid w:val="002730EE"/>
    <w:rsid w:val="00273F49"/>
    <w:rsid w:val="002800E6"/>
    <w:rsid w:val="002955A6"/>
    <w:rsid w:val="002A59DF"/>
    <w:rsid w:val="002D5D0D"/>
    <w:rsid w:val="002D7460"/>
    <w:rsid w:val="002F24B5"/>
    <w:rsid w:val="00300805"/>
    <w:rsid w:val="0032186D"/>
    <w:rsid w:val="00321C66"/>
    <w:rsid w:val="00326A5C"/>
    <w:rsid w:val="00327384"/>
    <w:rsid w:val="003446AB"/>
    <w:rsid w:val="00345558"/>
    <w:rsid w:val="00346E53"/>
    <w:rsid w:val="0036363B"/>
    <w:rsid w:val="003907EC"/>
    <w:rsid w:val="00394CCB"/>
    <w:rsid w:val="003A5166"/>
    <w:rsid w:val="003A5714"/>
    <w:rsid w:val="003D0F48"/>
    <w:rsid w:val="003D33A7"/>
    <w:rsid w:val="003F4094"/>
    <w:rsid w:val="00402154"/>
    <w:rsid w:val="004032B1"/>
    <w:rsid w:val="00415C8B"/>
    <w:rsid w:val="00416521"/>
    <w:rsid w:val="004243AB"/>
    <w:rsid w:val="00436DD0"/>
    <w:rsid w:val="00437A04"/>
    <w:rsid w:val="004408B3"/>
    <w:rsid w:val="00467996"/>
    <w:rsid w:val="00482E77"/>
    <w:rsid w:val="00490249"/>
    <w:rsid w:val="004B3BC8"/>
    <w:rsid w:val="004D095D"/>
    <w:rsid w:val="004E1AFE"/>
    <w:rsid w:val="0052110D"/>
    <w:rsid w:val="00536E80"/>
    <w:rsid w:val="0054183D"/>
    <w:rsid w:val="0056167E"/>
    <w:rsid w:val="00562B21"/>
    <w:rsid w:val="005633FE"/>
    <w:rsid w:val="00567FD7"/>
    <w:rsid w:val="00571762"/>
    <w:rsid w:val="00595000"/>
    <w:rsid w:val="00596655"/>
    <w:rsid w:val="005A7076"/>
    <w:rsid w:val="005B3556"/>
    <w:rsid w:val="005B7EC5"/>
    <w:rsid w:val="005D3B85"/>
    <w:rsid w:val="005E0517"/>
    <w:rsid w:val="00603AD9"/>
    <w:rsid w:val="00630C8F"/>
    <w:rsid w:val="006340A6"/>
    <w:rsid w:val="0064505B"/>
    <w:rsid w:val="00665599"/>
    <w:rsid w:val="006668A1"/>
    <w:rsid w:val="00674F86"/>
    <w:rsid w:val="00687E79"/>
    <w:rsid w:val="0069230D"/>
    <w:rsid w:val="006A1C62"/>
    <w:rsid w:val="006A563C"/>
    <w:rsid w:val="006B2BA1"/>
    <w:rsid w:val="006B2FA1"/>
    <w:rsid w:val="006C3FA6"/>
    <w:rsid w:val="006D2AFD"/>
    <w:rsid w:val="00703095"/>
    <w:rsid w:val="00706E4F"/>
    <w:rsid w:val="007155BC"/>
    <w:rsid w:val="00747877"/>
    <w:rsid w:val="007562AF"/>
    <w:rsid w:val="00776120"/>
    <w:rsid w:val="007917C9"/>
    <w:rsid w:val="007E3144"/>
    <w:rsid w:val="007F514F"/>
    <w:rsid w:val="00810714"/>
    <w:rsid w:val="00815D72"/>
    <w:rsid w:val="00822CD9"/>
    <w:rsid w:val="0082748C"/>
    <w:rsid w:val="008376A2"/>
    <w:rsid w:val="008541E0"/>
    <w:rsid w:val="0086614D"/>
    <w:rsid w:val="008733C6"/>
    <w:rsid w:val="00882A50"/>
    <w:rsid w:val="008C0696"/>
    <w:rsid w:val="008C06CB"/>
    <w:rsid w:val="008E1153"/>
    <w:rsid w:val="008E25C5"/>
    <w:rsid w:val="008F3489"/>
    <w:rsid w:val="008F5448"/>
    <w:rsid w:val="00907DC1"/>
    <w:rsid w:val="00921B13"/>
    <w:rsid w:val="00970D10"/>
    <w:rsid w:val="009873A4"/>
    <w:rsid w:val="009B43EC"/>
    <w:rsid w:val="00A013AB"/>
    <w:rsid w:val="00A20F02"/>
    <w:rsid w:val="00A512EE"/>
    <w:rsid w:val="00A94175"/>
    <w:rsid w:val="00AA2943"/>
    <w:rsid w:val="00AA76B4"/>
    <w:rsid w:val="00AB7216"/>
    <w:rsid w:val="00AD2D7D"/>
    <w:rsid w:val="00AE2441"/>
    <w:rsid w:val="00B02A8E"/>
    <w:rsid w:val="00B03058"/>
    <w:rsid w:val="00B031DC"/>
    <w:rsid w:val="00B046EA"/>
    <w:rsid w:val="00B054C1"/>
    <w:rsid w:val="00B208DE"/>
    <w:rsid w:val="00B21E7F"/>
    <w:rsid w:val="00B559BC"/>
    <w:rsid w:val="00B6337C"/>
    <w:rsid w:val="00B6423F"/>
    <w:rsid w:val="00B716F7"/>
    <w:rsid w:val="00B86144"/>
    <w:rsid w:val="00BA1BF9"/>
    <w:rsid w:val="00BA4463"/>
    <w:rsid w:val="00BB200F"/>
    <w:rsid w:val="00BD4688"/>
    <w:rsid w:val="00BE07FC"/>
    <w:rsid w:val="00BE50CD"/>
    <w:rsid w:val="00C04302"/>
    <w:rsid w:val="00C065BD"/>
    <w:rsid w:val="00C12027"/>
    <w:rsid w:val="00C124D4"/>
    <w:rsid w:val="00C157C1"/>
    <w:rsid w:val="00C32B2D"/>
    <w:rsid w:val="00C40E59"/>
    <w:rsid w:val="00C62565"/>
    <w:rsid w:val="00C64D8B"/>
    <w:rsid w:val="00C736C9"/>
    <w:rsid w:val="00C77009"/>
    <w:rsid w:val="00C93FF8"/>
    <w:rsid w:val="00CA079F"/>
    <w:rsid w:val="00CA5F11"/>
    <w:rsid w:val="00CE1C4F"/>
    <w:rsid w:val="00CE70F6"/>
    <w:rsid w:val="00CF2BA9"/>
    <w:rsid w:val="00CF3888"/>
    <w:rsid w:val="00CF4A4C"/>
    <w:rsid w:val="00D161B7"/>
    <w:rsid w:val="00D16F49"/>
    <w:rsid w:val="00D238D4"/>
    <w:rsid w:val="00D36CB9"/>
    <w:rsid w:val="00D4677D"/>
    <w:rsid w:val="00D56B90"/>
    <w:rsid w:val="00DB0786"/>
    <w:rsid w:val="00DB31FE"/>
    <w:rsid w:val="00DC358A"/>
    <w:rsid w:val="00DD051F"/>
    <w:rsid w:val="00DD11F6"/>
    <w:rsid w:val="00DD6BEF"/>
    <w:rsid w:val="00DE595B"/>
    <w:rsid w:val="00DF15FE"/>
    <w:rsid w:val="00DF3609"/>
    <w:rsid w:val="00E00DFD"/>
    <w:rsid w:val="00E0575A"/>
    <w:rsid w:val="00E155F6"/>
    <w:rsid w:val="00E15E9E"/>
    <w:rsid w:val="00E3352E"/>
    <w:rsid w:val="00E37EE1"/>
    <w:rsid w:val="00E43684"/>
    <w:rsid w:val="00E566E1"/>
    <w:rsid w:val="00E63349"/>
    <w:rsid w:val="00E67620"/>
    <w:rsid w:val="00E73535"/>
    <w:rsid w:val="00E75930"/>
    <w:rsid w:val="00E95E88"/>
    <w:rsid w:val="00EA6F0D"/>
    <w:rsid w:val="00EE4185"/>
    <w:rsid w:val="00EF211B"/>
    <w:rsid w:val="00F00C07"/>
    <w:rsid w:val="00F248CC"/>
    <w:rsid w:val="00F3675C"/>
    <w:rsid w:val="00F37D19"/>
    <w:rsid w:val="00F73E50"/>
    <w:rsid w:val="00F97131"/>
    <w:rsid w:val="00FC316E"/>
    <w:rsid w:val="00FF7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122B"/>
  <w15:docId w15:val="{50FE1892-29A6-4FBC-9ABB-392771D9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uiPriority w:val="34"/>
    <w:qFormat/>
    <w:rsid w:val="008F3489"/>
    <w:pPr>
      <w:ind w:left="720"/>
      <w:contextualSpacing/>
    </w:pPr>
  </w:style>
  <w:style w:type="paragraph" w:styleId="Pagrindinistekstas2">
    <w:name w:val="Body Text 2"/>
    <w:basedOn w:val="prastasis"/>
    <w:link w:val="Pagrindinistekstas2Diagrama"/>
    <w:rsid w:val="008733C6"/>
    <w:pPr>
      <w:tabs>
        <w:tab w:val="left" w:pos="0"/>
      </w:tabs>
    </w:pPr>
    <w:rPr>
      <w:rFonts w:ascii="Times New Roman" w:hAnsi="Times New Roman"/>
      <w:sz w:val="24"/>
      <w:szCs w:val="24"/>
      <w:lang w:eastAsia="en-US"/>
    </w:rPr>
  </w:style>
  <w:style w:type="character" w:customStyle="1" w:styleId="Pagrindinistekstas2Diagrama">
    <w:name w:val="Pagrindinis tekstas 2 Diagrama"/>
    <w:basedOn w:val="Numatytasispastraiposriftas"/>
    <w:link w:val="Pagrindinistekstas2"/>
    <w:rsid w:val="008733C6"/>
    <w:rPr>
      <w:rFonts w:eastAsia="Calibri" w:cs="Times New Roman"/>
      <w:szCs w:val="24"/>
    </w:rPr>
  </w:style>
  <w:style w:type="paragraph" w:styleId="Pagrindiniotekstotrauka">
    <w:name w:val="Body Text Indent"/>
    <w:basedOn w:val="prastasis"/>
    <w:link w:val="PagrindiniotekstotraukaDiagrama"/>
    <w:uiPriority w:val="99"/>
    <w:semiHidden/>
    <w:unhideWhenUsed/>
    <w:rsid w:val="00706E4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06E4F"/>
    <w:rPr>
      <w:rFonts w:ascii="Calibri" w:eastAsia="Calibri" w:hAnsi="Calibri" w:cs="Times New Roman"/>
      <w:sz w:val="22"/>
      <w:lang w:eastAsia="lt-LT"/>
    </w:rPr>
  </w:style>
  <w:style w:type="paragraph" w:customStyle="1" w:styleId="prastasis1">
    <w:name w:val="Įprastasis1"/>
    <w:rsid w:val="0003566E"/>
    <w:pPr>
      <w:suppressAutoHyphens/>
      <w:autoSpaceDN w:val="0"/>
      <w:spacing w:after="0" w:line="240" w:lineRule="auto"/>
      <w:textAlignment w:val="baseline"/>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6064</Words>
  <Characters>3458</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2022-12-20T12:55:00Z</dcterms:created>
  <dcterms:modified xsi:type="dcterms:W3CDTF">2022-12-20T12:55:00Z</dcterms:modified>
</cp:coreProperties>
</file>